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2721B5" w:rsidR="002721B5" w:rsidP="001B2ABD" w:rsidRDefault="004264B1" w14:paraId="12871401" w14:textId="5087AB2D">
      <w:pPr>
        <w:tabs>
          <w:tab w:val="left" w:pos="990"/>
        </w:tabs>
        <w:jc w:val="center"/>
        <w:rPr>
          <w:sz w:val="32"/>
          <w:szCs w:val="32"/>
        </w:rPr>
      </w:pPr>
      <w:r>
        <w:rPr>
          <w:rFonts w:ascii="Cambria" w:hAnsi="Cambria" w:eastAsia="Cambria" w:cs="Cambria"/>
          <w:noProof/>
          <w:color w:val="0066FF"/>
          <w:sz w:val="96"/>
          <w:szCs w:val="96"/>
          <w:lang w:val="en-GB" w:eastAsia="en-GB"/>
        </w:rPr>
        <w:drawing>
          <wp:anchor distT="0" distB="0" distL="114300" distR="114300" simplePos="0" relativeHeight="251661312" behindDoc="0" locked="0" layoutInCell="1" hidden="0" allowOverlap="1" wp14:anchorId="7FBEBB4E" wp14:editId="532496FF">
            <wp:simplePos x="0" y="0"/>
            <wp:positionH relativeFrom="margin">
              <wp:posOffset>0</wp:posOffset>
            </wp:positionH>
            <wp:positionV relativeFrom="margin">
              <wp:posOffset>247650</wp:posOffset>
            </wp:positionV>
            <wp:extent cx="5724971" cy="1382973"/>
            <wp:effectExtent l="0" t="0" r="0" b="825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57934" b="25961"/>
                    <a:stretch>
                      <a:fillRect/>
                    </a:stretch>
                  </pic:blipFill>
                  <pic:spPr>
                    <a:xfrm>
                      <a:off x="0" y="0"/>
                      <a:ext cx="5724971" cy="1382973"/>
                    </a:xfrm>
                    <a:prstGeom prst="rect">
                      <a:avLst/>
                    </a:prstGeom>
                    <a:ln/>
                  </pic:spPr>
                </pic:pic>
              </a:graphicData>
            </a:graphic>
          </wp:anchor>
        </w:drawing>
      </w:r>
    </w:p>
    <w:p w:rsidRPr="002721B5" w:rsidR="002721B5" w:rsidP="001B2ABD" w:rsidRDefault="002721B5" w14:paraId="12871402" w14:textId="77777777">
      <w:pPr>
        <w:tabs>
          <w:tab w:val="left" w:pos="990"/>
        </w:tabs>
        <w:jc w:val="center"/>
        <w:rPr>
          <w:sz w:val="32"/>
          <w:szCs w:val="32"/>
        </w:rPr>
      </w:pPr>
    </w:p>
    <w:p w:rsidR="002721B5" w:rsidP="001B2ABD" w:rsidRDefault="002721B5" w14:paraId="12871403" w14:textId="47CC96FA">
      <w:pPr>
        <w:tabs>
          <w:tab w:val="left" w:pos="990"/>
        </w:tabs>
        <w:jc w:val="center"/>
        <w:rPr>
          <w:sz w:val="32"/>
          <w:szCs w:val="32"/>
        </w:rPr>
      </w:pPr>
    </w:p>
    <w:p w:rsidRPr="002721B5" w:rsidR="0006223D" w:rsidP="001B2ABD" w:rsidRDefault="0006223D" w14:paraId="0EC8C55F" w14:textId="77777777">
      <w:pPr>
        <w:tabs>
          <w:tab w:val="left" w:pos="990"/>
        </w:tabs>
        <w:jc w:val="center"/>
        <w:rPr>
          <w:sz w:val="32"/>
          <w:szCs w:val="32"/>
        </w:rPr>
      </w:pPr>
    </w:p>
    <w:p w:rsidR="002721B5" w:rsidP="003702BB" w:rsidRDefault="002721B5" w14:paraId="12871408" w14:textId="7A86F1AB">
      <w:pPr>
        <w:tabs>
          <w:tab w:val="left" w:pos="990"/>
        </w:tabs>
        <w:ind w:right="-269"/>
        <w:jc w:val="right"/>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p>
    <w:p w:rsidR="002721B5" w:rsidP="001B2ABD" w:rsidRDefault="004264B1" w14:paraId="12871409" w14:textId="3723BAF9">
      <w:pPr>
        <w:tabs>
          <w:tab w:val="left" w:pos="990"/>
        </w:tabs>
        <w:jc w:val="center"/>
        <w:rPr>
          <w:rFonts w:ascii="Arial" w:hAnsi="Arial" w:cs="Arial"/>
          <w:sz w:val="44"/>
          <w:szCs w:val="44"/>
        </w:rPr>
      </w:pPr>
      <w:r>
        <w:rPr>
          <w:rFonts w:ascii="Cambria" w:hAnsi="Cambria"/>
          <w:b/>
          <w:sz w:val="96"/>
          <w:szCs w:val="40"/>
          <w:lang w:val="en-GB"/>
        </w:rPr>
        <w:t>USE OF REASONABLE FORCE IN SCHOOLS POLICY</w:t>
      </w:r>
    </w:p>
    <w:p w:rsidR="00014750" w:rsidP="001B2ABD" w:rsidRDefault="00014750" w14:paraId="07926E25" w14:textId="4F297AB1">
      <w:pPr>
        <w:tabs>
          <w:tab w:val="left" w:pos="990"/>
        </w:tabs>
        <w:jc w:val="center"/>
        <w:rPr>
          <w:rFonts w:ascii="Arial" w:hAnsi="Arial" w:cs="Arial"/>
          <w:sz w:val="44"/>
          <w:szCs w:val="44"/>
        </w:rPr>
      </w:pPr>
    </w:p>
    <w:p w:rsidRPr="002721B5" w:rsidR="00014750" w:rsidP="001B2ABD" w:rsidRDefault="00014750" w14:paraId="2E8CF8A3" w14:textId="79EEEC86">
      <w:pPr>
        <w:tabs>
          <w:tab w:val="left" w:pos="990"/>
        </w:tabs>
        <w:jc w:val="center"/>
        <w:rPr>
          <w:rFonts w:ascii="Arial" w:hAnsi="Arial" w:cs="Arial"/>
          <w:sz w:val="44"/>
          <w:szCs w:val="44"/>
        </w:rPr>
      </w:pPr>
    </w:p>
    <w:p w:rsidR="0006223D" w:rsidP="0006223D" w:rsidRDefault="0006223D" w14:paraId="3A8EB499" w14:textId="0C60AC54">
      <w:pPr>
        <w:tabs>
          <w:tab w:val="left" w:pos="990"/>
        </w:tabs>
        <w:rPr>
          <w:rFonts w:ascii="Arial" w:hAnsi="Arial" w:cs="Arial"/>
          <w:sz w:val="44"/>
          <w:szCs w:val="44"/>
        </w:rPr>
      </w:pPr>
    </w:p>
    <w:p w:rsidR="00363297" w:rsidP="0006223D" w:rsidRDefault="00363297" w14:paraId="494DEEDF" w14:textId="31219A7E">
      <w:pPr>
        <w:tabs>
          <w:tab w:val="left" w:pos="990"/>
        </w:tabs>
        <w:rPr>
          <w:rFonts w:ascii="Arial" w:hAnsi="Arial" w:cs="Arial"/>
          <w:sz w:val="44"/>
          <w:szCs w:val="44"/>
        </w:rPr>
      </w:pPr>
    </w:p>
    <w:p w:rsidR="0006223D" w:rsidP="0006223D" w:rsidRDefault="0006223D" w14:paraId="64820357" w14:textId="3912A3EB">
      <w:pPr>
        <w:tabs>
          <w:tab w:val="left" w:pos="990"/>
        </w:tabs>
        <w:rPr>
          <w:rFonts w:ascii="Arial" w:hAnsi="Arial" w:cs="Arial"/>
          <w:sz w:val="44"/>
          <w:szCs w:val="44"/>
        </w:rPr>
      </w:pPr>
    </w:p>
    <w:p w:rsidR="002721B5" w:rsidP="0006223D" w:rsidRDefault="002721B5" w14:paraId="12871414" w14:textId="0047DFBB">
      <w:pPr>
        <w:tabs>
          <w:tab w:val="left" w:pos="990"/>
        </w:tabs>
        <w:rPr>
          <w:rFonts w:ascii="Corbel" w:hAnsi="Corbel" w:eastAsia="Times New Roman" w:cs="Arial"/>
          <w:sz w:val="20"/>
          <w:szCs w:val="24"/>
          <w:lang w:eastAsia="en-US"/>
        </w:rPr>
      </w:pPr>
    </w:p>
    <w:p w:rsidR="0006223D" w:rsidP="002721B5" w:rsidRDefault="0006223D" w14:paraId="2D89B27F" w14:textId="77777777">
      <w:pPr>
        <w:spacing w:line="360" w:lineRule="auto"/>
        <w:ind w:firstLine="284"/>
        <w:rPr>
          <w:rFonts w:ascii="Corbel" w:hAnsi="Corbel" w:eastAsia="Times New Roman" w:cs="Arial"/>
          <w:sz w:val="20"/>
          <w:szCs w:val="24"/>
          <w:lang w:eastAsia="en-US"/>
        </w:rPr>
      </w:pPr>
    </w:p>
    <w:p w:rsidR="0006223D" w:rsidP="002721B5" w:rsidRDefault="0006223D" w14:paraId="6497B6D3" w14:textId="77777777">
      <w:pPr>
        <w:spacing w:line="360" w:lineRule="auto"/>
        <w:ind w:firstLine="284"/>
        <w:rPr>
          <w:rFonts w:ascii="Corbel" w:hAnsi="Corbel" w:eastAsia="Times New Roman" w:cs="Arial"/>
          <w:sz w:val="20"/>
          <w:szCs w:val="24"/>
          <w:lang w:eastAsia="en-US"/>
        </w:rPr>
      </w:pPr>
    </w:p>
    <w:p w:rsidR="0006223D" w:rsidP="002721B5" w:rsidRDefault="0006223D" w14:paraId="54A9950F" w14:textId="4077D8C0">
      <w:pPr>
        <w:spacing w:line="360" w:lineRule="auto"/>
        <w:ind w:firstLine="284"/>
        <w:rPr>
          <w:rFonts w:ascii="Corbel" w:hAnsi="Corbel" w:eastAsia="Times New Roman" w:cs="Arial"/>
          <w:sz w:val="20"/>
          <w:szCs w:val="24"/>
          <w:lang w:eastAsia="en-US"/>
        </w:rPr>
      </w:pPr>
    </w:p>
    <w:p w:rsidR="0006223D" w:rsidP="002721B5" w:rsidRDefault="0006223D" w14:paraId="034BC7C0" w14:textId="77777777">
      <w:pPr>
        <w:spacing w:line="360" w:lineRule="auto"/>
        <w:ind w:firstLine="284"/>
        <w:rPr>
          <w:rFonts w:ascii="Corbel" w:hAnsi="Corbel" w:eastAsia="Times New Roman" w:cs="Arial"/>
          <w:sz w:val="20"/>
          <w:szCs w:val="24"/>
          <w:lang w:eastAsia="en-US"/>
        </w:rPr>
      </w:pPr>
    </w:p>
    <w:p w:rsidR="0006223D" w:rsidP="002721B5" w:rsidRDefault="0006223D" w14:paraId="22363A5E" w14:textId="05B11415">
      <w:pPr>
        <w:spacing w:line="360" w:lineRule="auto"/>
        <w:ind w:firstLine="284"/>
        <w:rPr>
          <w:rFonts w:ascii="Corbel" w:hAnsi="Corbel" w:eastAsia="Times New Roman" w:cs="Arial"/>
          <w:sz w:val="20"/>
          <w:szCs w:val="24"/>
          <w:lang w:eastAsia="en-US"/>
        </w:rPr>
      </w:pPr>
    </w:p>
    <w:p w:rsidRPr="004C6A49" w:rsidR="002721B5" w:rsidP="00B4061A" w:rsidRDefault="004264B1" w14:paraId="12871415" w14:textId="5AA39511">
      <w:pPr>
        <w:spacing w:line="360" w:lineRule="auto"/>
        <w:ind w:hanging="284"/>
        <w:rPr>
          <w:rFonts w:ascii="Corbel" w:hAnsi="Corbel" w:eastAsia="Times New Roman" w:cs="Arial"/>
          <w:sz w:val="20"/>
          <w:szCs w:val="24"/>
          <w:lang w:eastAsia="en-US"/>
        </w:rPr>
      </w:pPr>
      <w:r>
        <w:rPr>
          <w:rFonts w:ascii="Corbel" w:hAnsi="Corbel" w:eastAsia="Times New Roman" w:cs="Arial"/>
          <w:sz w:val="20"/>
          <w:szCs w:val="24"/>
          <w:lang w:eastAsia="en-US"/>
        </w:rPr>
        <w:t xml:space="preserve">Date reviewed: </w:t>
      </w:r>
      <w:r w:rsidR="00913205">
        <w:rPr>
          <w:rFonts w:ascii="Corbel" w:hAnsi="Corbel" w:eastAsia="Times New Roman" w:cs="Arial"/>
          <w:sz w:val="20"/>
          <w:szCs w:val="24"/>
          <w:lang w:eastAsia="en-US"/>
        </w:rPr>
        <w:t>Autumn</w:t>
      </w:r>
      <w:r w:rsidRPr="004C6A49" w:rsidR="002721B5">
        <w:rPr>
          <w:rFonts w:ascii="Corbel" w:hAnsi="Corbel" w:eastAsia="Times New Roman" w:cs="Arial"/>
          <w:sz w:val="20"/>
          <w:szCs w:val="24"/>
          <w:lang w:eastAsia="en-US"/>
        </w:rPr>
        <w:t xml:space="preserve"> 202</w:t>
      </w:r>
      <w:r w:rsidR="001958ED">
        <w:rPr>
          <w:rFonts w:ascii="Corbel" w:hAnsi="Corbel" w:eastAsia="Times New Roman" w:cs="Arial"/>
          <w:sz w:val="20"/>
          <w:szCs w:val="24"/>
          <w:lang w:eastAsia="en-US"/>
        </w:rPr>
        <w:t>3</w:t>
      </w:r>
    </w:p>
    <w:p w:rsidR="002721B5" w:rsidP="00B4061A" w:rsidRDefault="002721B5" w14:paraId="12871416" w14:textId="5F1B83FC">
      <w:pPr>
        <w:spacing w:line="360" w:lineRule="auto"/>
        <w:ind w:hanging="284"/>
        <w:rPr>
          <w:rFonts w:ascii="Corbel" w:hAnsi="Corbel" w:eastAsia="Times New Roman" w:cs="Arial"/>
          <w:sz w:val="20"/>
          <w:szCs w:val="24"/>
          <w:lang w:eastAsia="en-US"/>
        </w:rPr>
      </w:pPr>
      <w:r w:rsidRPr="004C6A49">
        <w:rPr>
          <w:rFonts w:ascii="Corbel" w:hAnsi="Corbel" w:eastAsia="Times New Roman" w:cs="Arial"/>
          <w:sz w:val="20"/>
          <w:szCs w:val="24"/>
          <w:lang w:eastAsia="en-US"/>
        </w:rPr>
        <w:t xml:space="preserve">Date of next review: </w:t>
      </w:r>
      <w:r w:rsidR="00913205">
        <w:rPr>
          <w:rFonts w:ascii="Corbel" w:hAnsi="Corbel" w:eastAsia="Times New Roman" w:cs="Arial"/>
          <w:sz w:val="20"/>
          <w:szCs w:val="24"/>
          <w:lang w:eastAsia="en-US"/>
        </w:rPr>
        <w:t>Autumn</w:t>
      </w:r>
      <w:r w:rsidRPr="004C6A49">
        <w:rPr>
          <w:rFonts w:ascii="Corbel" w:hAnsi="Corbel" w:eastAsia="Times New Roman" w:cs="Arial"/>
          <w:sz w:val="20"/>
          <w:szCs w:val="24"/>
          <w:lang w:eastAsia="en-US"/>
        </w:rPr>
        <w:t xml:space="preserve"> 202</w:t>
      </w:r>
      <w:r w:rsidR="001958ED">
        <w:rPr>
          <w:rFonts w:ascii="Corbel" w:hAnsi="Corbel" w:eastAsia="Times New Roman" w:cs="Arial"/>
          <w:sz w:val="20"/>
          <w:szCs w:val="24"/>
          <w:lang w:eastAsia="en-US"/>
        </w:rPr>
        <w:t>4</w:t>
      </w:r>
    </w:p>
    <w:p w:rsidR="0006223D" w:rsidRDefault="0006223D" w14:paraId="35E2A5C3" w14:textId="555FA196">
      <w:pPr>
        <w:rPr>
          <w:rFonts w:ascii="Corbel" w:hAnsi="Corbel" w:eastAsia="Times New Roman" w:cs="Arial"/>
          <w:sz w:val="20"/>
          <w:szCs w:val="24"/>
          <w:lang w:eastAsia="en-US"/>
        </w:rPr>
      </w:pPr>
    </w:p>
    <w:p w:rsidR="003E43C7" w:rsidP="6625C3CF" w:rsidRDefault="003E43C7" w14:paraId="07546C28" w14:textId="508FE0DB" w14:noSpellErr="1">
      <w:pPr>
        <w:spacing w:after="200" w:line="276" w:lineRule="auto"/>
        <w:ind w:left="360"/>
        <w:contextualSpacing/>
        <w:jc w:val="both"/>
        <w:rPr>
          <w:rFonts w:ascii="Arial" w:hAnsi="Arial" w:eastAsia="MS Mincho" w:cs="Arial"/>
          <w:b w:val="1"/>
          <w:bCs w:val="1"/>
          <w:sz w:val="20"/>
          <w:szCs w:val="20"/>
        </w:rPr>
      </w:pPr>
    </w:p>
    <w:p w:rsidR="6625C3CF" w:rsidP="6625C3CF" w:rsidRDefault="6625C3CF" w14:paraId="6E76F192" w14:textId="42668622">
      <w:pPr>
        <w:pStyle w:val="Normal"/>
        <w:spacing w:after="200" w:line="276" w:lineRule="auto"/>
        <w:ind w:left="360"/>
        <w:contextualSpacing/>
        <w:jc w:val="both"/>
        <w:rPr>
          <w:rFonts w:ascii="Arial" w:hAnsi="Arial" w:eastAsia="MS Mincho" w:cs="Arial"/>
          <w:b w:val="1"/>
          <w:bCs w:val="1"/>
          <w:sz w:val="20"/>
          <w:szCs w:val="20"/>
        </w:rPr>
      </w:pPr>
    </w:p>
    <w:p w:rsidR="004264B1" w:rsidP="003E43C7" w:rsidRDefault="004264B1" w14:paraId="3AB21EA8" w14:textId="77777777">
      <w:pPr>
        <w:spacing w:after="200" w:line="276" w:lineRule="auto"/>
        <w:ind w:left="360"/>
        <w:contextualSpacing/>
        <w:jc w:val="both"/>
        <w:rPr>
          <w:rFonts w:ascii="Arial" w:hAnsi="Arial" w:eastAsia="MS Mincho" w:cs="Arial"/>
          <w:b/>
          <w:sz w:val="20"/>
          <w:szCs w:val="20"/>
        </w:rPr>
      </w:pPr>
    </w:p>
    <w:p w:rsidRPr="001958ED" w:rsidR="00056E20" w:rsidP="001958ED" w:rsidRDefault="00056E20" w14:paraId="5FACFA25" w14:textId="77777777">
      <w:pPr>
        <w:spacing w:after="200" w:line="276" w:lineRule="auto"/>
        <w:ind w:left="360"/>
        <w:contextualSpacing/>
        <w:jc w:val="both"/>
        <w:rPr>
          <w:rFonts w:ascii="Arial" w:hAnsi="Arial" w:eastAsia="MS Mincho" w:cs="Arial"/>
          <w:b/>
          <w:sz w:val="20"/>
          <w:szCs w:val="20"/>
        </w:rPr>
      </w:pPr>
    </w:p>
    <w:p w:rsidRPr="001958ED" w:rsidR="001958ED" w:rsidP="11CAB96C" w:rsidRDefault="001958ED" w14:paraId="19512687" w14:textId="3BDA479B" w14:noSpellErr="1">
      <w:pPr>
        <w:spacing w:before="100" w:beforeAutospacing="on" w:after="100" w:afterAutospacing="on"/>
        <w:ind w:left="360"/>
        <w:rPr>
          <w:rFonts w:ascii="Arial" w:hAnsi="Arial" w:eastAsia="Times New Roman" w:cs="Arial"/>
          <w:b w:val="1"/>
          <w:bCs w:val="1"/>
          <w:color w:val="0F4F72"/>
          <w:sz w:val="20"/>
          <w:szCs w:val="20"/>
          <w:lang w:val="en-GB" w:eastAsia="en-GB"/>
        </w:rPr>
      </w:pPr>
      <w:bookmarkStart w:name="_Int_OHr8xrVr" w:id="986403484"/>
      <w:r w:rsidRPr="11CAB96C" w:rsidR="001958ED">
        <w:rPr>
          <w:rFonts w:ascii="Arial" w:hAnsi="Arial" w:eastAsia="Times New Roman" w:cs="Arial"/>
          <w:b w:val="1"/>
          <w:bCs w:val="1"/>
          <w:color w:val="0F4F72"/>
          <w:sz w:val="20"/>
          <w:szCs w:val="20"/>
          <w:lang w:val="en-GB" w:eastAsia="en-GB"/>
        </w:rPr>
        <w:t>KCSIE</w:t>
      </w:r>
      <w:bookmarkEnd w:id="986403484"/>
      <w:r w:rsidRPr="11CAB96C" w:rsidR="001958ED">
        <w:rPr>
          <w:rFonts w:ascii="Arial" w:hAnsi="Arial" w:eastAsia="Times New Roman" w:cs="Arial"/>
          <w:b w:val="1"/>
          <w:bCs w:val="1"/>
          <w:color w:val="0F4F72"/>
          <w:sz w:val="20"/>
          <w:szCs w:val="20"/>
          <w:lang w:val="en-GB" w:eastAsia="en-GB"/>
        </w:rPr>
        <w:t xml:space="preserve"> 2023 clarifies “The use of reasonable force in schools”</w:t>
      </w:r>
    </w:p>
    <w:p w:rsidRPr="001958ED" w:rsidR="001958ED" w:rsidP="001958ED" w:rsidRDefault="001958ED" w14:paraId="4B4AA979" w14:textId="31BFE562">
      <w:pPr>
        <w:spacing w:before="100" w:beforeAutospacing="1" w:after="100" w:afterAutospacing="1"/>
        <w:ind w:left="360"/>
        <w:rPr>
          <w:rFonts w:ascii="Arial" w:hAnsi="Arial" w:eastAsia="Times New Roman" w:cs="Arial"/>
          <w:sz w:val="20"/>
          <w:szCs w:val="20"/>
          <w:lang w:val="en-GB" w:eastAsia="en-GB"/>
        </w:rPr>
      </w:pPr>
      <w:r w:rsidRPr="001958ED">
        <w:rPr>
          <w:rFonts w:ascii="Arial" w:hAnsi="Arial" w:eastAsia="Times New Roman" w:cs="Arial"/>
          <w:b/>
          <w:bCs/>
          <w:color w:val="0F4F72"/>
          <w:sz w:val="20"/>
          <w:szCs w:val="20"/>
          <w:lang w:val="en-GB" w:eastAsia="en-GB"/>
        </w:rPr>
        <w:t xml:space="preserve">Key points for schools are as follows: </w:t>
      </w:r>
    </w:p>
    <w:p w:rsidRPr="001958ED" w:rsidR="001958ED" w:rsidP="001958ED" w:rsidRDefault="001958ED" w14:paraId="4F972A64" w14:textId="3FF9D5DB">
      <w:pPr>
        <w:pStyle w:val="ListParagraph"/>
        <w:numPr>
          <w:ilvl w:val="0"/>
          <w:numId w:val="34"/>
        </w:numPr>
        <w:spacing w:before="100" w:beforeAutospacing="1" w:after="100" w:afterAutospacing="1"/>
        <w:ind w:left="360"/>
        <w:rPr>
          <w:rFonts w:ascii="Arial" w:hAnsi="Arial" w:eastAsia="Times New Roman" w:cs="Arial"/>
          <w:sz w:val="20"/>
          <w:szCs w:val="20"/>
          <w:lang w:eastAsia="en-GB"/>
        </w:rPr>
      </w:pPr>
      <w:r w:rsidRPr="001958ED">
        <w:rPr>
          <w:rFonts w:ascii="Arial" w:hAnsi="Arial" w:eastAsia="Times New Roman" w:cs="Arial"/>
          <w:sz w:val="20"/>
          <w:szCs w:val="20"/>
          <w:lang w:eastAsia="en-GB"/>
        </w:rPr>
        <w:t xml:space="preserve">There are circumstances when it is appropriate for staff in schools to use ‘reasonable force’ to safeguard children. </w:t>
      </w:r>
    </w:p>
    <w:p w:rsidRPr="001958ED" w:rsidR="001958ED" w:rsidP="11CAB96C" w:rsidRDefault="001958ED" w14:paraId="6E422547" w14:textId="7159C15E">
      <w:pPr>
        <w:pStyle w:val="ListParagraph"/>
        <w:numPr>
          <w:ilvl w:val="0"/>
          <w:numId w:val="34"/>
        </w:numPr>
        <w:spacing w:before="100" w:beforeAutospacing="on" w:after="100" w:afterAutospacing="on"/>
        <w:ind w:left="360"/>
        <w:rPr>
          <w:rFonts w:ascii="Arial" w:hAnsi="Arial" w:eastAsia="Times New Roman" w:cs="Arial"/>
          <w:sz w:val="20"/>
          <w:szCs w:val="20"/>
          <w:lang w:eastAsia="en-GB"/>
        </w:rPr>
      </w:pPr>
      <w:r w:rsidRPr="11CAB96C" w:rsidR="001958ED">
        <w:rPr>
          <w:rFonts w:ascii="Arial" w:hAnsi="Arial" w:eastAsia="Times New Roman" w:cs="Arial"/>
          <w:sz w:val="20"/>
          <w:szCs w:val="20"/>
          <w:lang w:eastAsia="en-GB"/>
        </w:rPr>
        <w:t>The term ‘reasonable force’ covers the broad range of actions used by staff that involve a degree of physical contact to control or restrain children. This can range from guiding a child to safety by the arm, to more extreme circumstances such as breaking up a fight or where a child needs to be restrained to prevent violence or injury. ‘Reasonable’ in these circumstances means ‘using no more force than is needed</w:t>
      </w:r>
      <w:r w:rsidRPr="11CAB96C" w:rsidR="7BEB135A">
        <w:rPr>
          <w:rFonts w:ascii="Arial" w:hAnsi="Arial" w:eastAsia="Times New Roman" w:cs="Arial"/>
          <w:sz w:val="20"/>
          <w:szCs w:val="20"/>
          <w:lang w:eastAsia="en-GB"/>
        </w:rPr>
        <w:t>.’</w:t>
      </w:r>
      <w:r w:rsidRPr="11CAB96C" w:rsidR="001958ED">
        <w:rPr>
          <w:rFonts w:ascii="Arial" w:hAnsi="Arial" w:eastAsia="Times New Roman" w:cs="Arial"/>
          <w:sz w:val="20"/>
          <w:szCs w:val="20"/>
          <w:lang w:eastAsia="en-GB"/>
        </w:rPr>
        <w:t xml:space="preserve"> </w:t>
      </w:r>
    </w:p>
    <w:p w:rsidRPr="001958ED" w:rsidR="001958ED" w:rsidP="001958ED" w:rsidRDefault="001958ED" w14:paraId="7F021859" w14:textId="0DB1B363">
      <w:pPr>
        <w:pStyle w:val="ListParagraph"/>
        <w:numPr>
          <w:ilvl w:val="0"/>
          <w:numId w:val="34"/>
        </w:numPr>
        <w:spacing w:before="100" w:beforeAutospacing="1" w:after="100" w:afterAutospacing="1"/>
        <w:ind w:left="360"/>
        <w:rPr>
          <w:rFonts w:ascii="Arial" w:hAnsi="Arial" w:eastAsia="Times New Roman" w:cs="Arial"/>
          <w:sz w:val="20"/>
          <w:szCs w:val="20"/>
          <w:lang w:eastAsia="en-GB"/>
        </w:rPr>
      </w:pPr>
      <w:r w:rsidRPr="001958ED">
        <w:rPr>
          <w:rFonts w:ascii="Arial" w:hAnsi="Arial" w:eastAsia="Times New Roman" w:cs="Arial"/>
          <w:sz w:val="20"/>
          <w:szCs w:val="20"/>
          <w:lang w:eastAsia="en-GB"/>
        </w:rPr>
        <w:t xml:space="preserve">The use of force may involve either passive physical contact, such as standing between pupils or blocking a pupil’s path, or active physical contact such as leading a pupil by the arm out of the classroom. </w:t>
      </w:r>
    </w:p>
    <w:p w:rsidRPr="001958ED" w:rsidR="001958ED" w:rsidP="11CAB96C" w:rsidRDefault="001958ED" w14:paraId="76064F05" w14:textId="5DE230EF">
      <w:pPr>
        <w:pStyle w:val="ListParagraph"/>
        <w:numPr>
          <w:ilvl w:val="0"/>
          <w:numId w:val="34"/>
        </w:numPr>
        <w:spacing w:before="100" w:beforeAutospacing="on" w:after="100" w:afterAutospacing="on"/>
        <w:ind w:left="360"/>
        <w:rPr>
          <w:rFonts w:ascii="Arial" w:hAnsi="Arial" w:eastAsia="Times New Roman" w:cs="Arial"/>
          <w:sz w:val="20"/>
          <w:szCs w:val="20"/>
          <w:lang w:eastAsia="en-GB"/>
        </w:rPr>
      </w:pPr>
      <w:r w:rsidRPr="11CAB96C" w:rsidR="001958ED">
        <w:rPr>
          <w:rFonts w:ascii="Arial" w:hAnsi="Arial" w:eastAsia="Times New Roman" w:cs="Arial"/>
          <w:sz w:val="20"/>
          <w:szCs w:val="20"/>
          <w:lang w:eastAsia="en-GB"/>
        </w:rPr>
        <w:t xml:space="preserve">The </w:t>
      </w:r>
      <w:bookmarkStart w:name="_Int_VbqJTy6s" w:id="958459686"/>
      <w:r w:rsidRPr="11CAB96C" w:rsidR="001958ED">
        <w:rPr>
          <w:rFonts w:ascii="Arial" w:hAnsi="Arial" w:eastAsia="Times New Roman" w:cs="Arial"/>
          <w:sz w:val="20"/>
          <w:szCs w:val="20"/>
          <w:lang w:eastAsia="en-GB"/>
        </w:rPr>
        <w:t>DfE</w:t>
      </w:r>
      <w:bookmarkEnd w:id="958459686"/>
      <w:r w:rsidRPr="11CAB96C" w:rsidR="001958ED">
        <w:rPr>
          <w:rFonts w:ascii="Arial" w:hAnsi="Arial" w:eastAsia="Times New Roman" w:cs="Arial"/>
          <w:sz w:val="20"/>
          <w:szCs w:val="20"/>
          <w:lang w:eastAsia="en-GB"/>
        </w:rPr>
        <w:t xml:space="preserve"> encourages, principals, governing bodies, and proprietors to adopt sensible policies, which allow and support their staff to make </w:t>
      </w:r>
      <w:r w:rsidRPr="11CAB96C" w:rsidR="001958ED">
        <w:rPr>
          <w:rFonts w:ascii="Arial" w:hAnsi="Arial" w:eastAsia="Times New Roman" w:cs="Arial"/>
          <w:sz w:val="20"/>
          <w:szCs w:val="20"/>
          <w:lang w:eastAsia="en-GB"/>
        </w:rPr>
        <w:t>appropriate physical</w:t>
      </w:r>
      <w:r w:rsidRPr="11CAB96C" w:rsidR="001958ED">
        <w:rPr>
          <w:rFonts w:ascii="Arial" w:hAnsi="Arial" w:eastAsia="Times New Roman" w:cs="Arial"/>
          <w:sz w:val="20"/>
          <w:szCs w:val="20"/>
          <w:lang w:eastAsia="en-GB"/>
        </w:rPr>
        <w:t xml:space="preserve"> contact. </w:t>
      </w:r>
    </w:p>
    <w:p w:rsidRPr="001958ED" w:rsidR="001958ED" w:rsidP="11CAB96C" w:rsidRDefault="001958ED" w14:paraId="4A3658DF" w14:textId="4846411C">
      <w:pPr>
        <w:pStyle w:val="ListParagraph"/>
        <w:numPr>
          <w:ilvl w:val="0"/>
          <w:numId w:val="34"/>
        </w:numPr>
        <w:spacing w:before="100" w:beforeAutospacing="on" w:after="100" w:afterAutospacing="on"/>
        <w:ind w:left="360"/>
        <w:rPr>
          <w:rFonts w:ascii="Arial" w:hAnsi="Arial" w:eastAsia="Times New Roman" w:cs="Arial"/>
          <w:sz w:val="20"/>
          <w:szCs w:val="20"/>
          <w:lang w:eastAsia="en-GB"/>
        </w:rPr>
      </w:pPr>
      <w:r w:rsidRPr="11CAB96C" w:rsidR="001958ED">
        <w:rPr>
          <w:rFonts w:ascii="Arial" w:hAnsi="Arial" w:eastAsia="Times New Roman" w:cs="Arial"/>
          <w:sz w:val="20"/>
          <w:szCs w:val="20"/>
          <w:lang w:eastAsia="en-GB"/>
        </w:rPr>
        <w:t xml:space="preserve">The decision on </w:t>
      </w:r>
      <w:r w:rsidRPr="11CAB96C" w:rsidR="42455DDF">
        <w:rPr>
          <w:rFonts w:ascii="Arial" w:hAnsi="Arial" w:eastAsia="Times New Roman" w:cs="Arial"/>
          <w:sz w:val="20"/>
          <w:szCs w:val="20"/>
          <w:lang w:eastAsia="en-GB"/>
        </w:rPr>
        <w:t>whether</w:t>
      </w:r>
      <w:r w:rsidRPr="11CAB96C" w:rsidR="001958ED">
        <w:rPr>
          <w:rFonts w:ascii="Arial" w:hAnsi="Arial" w:eastAsia="Times New Roman" w:cs="Arial"/>
          <w:sz w:val="20"/>
          <w:szCs w:val="20"/>
          <w:lang w:eastAsia="en-GB"/>
        </w:rPr>
        <w:t xml:space="preserve"> to use ‘reasonable force’ to control or restrain a child is down to the professional judgement of the staff concerned within the context of the law and should always depend on individual circumstances. </w:t>
      </w:r>
    </w:p>
    <w:p w:rsidRPr="001958ED" w:rsidR="001958ED" w:rsidP="11CAB96C" w:rsidRDefault="001958ED" w14:paraId="0A43C995" w14:textId="77777777" w14:noSpellErr="1">
      <w:pPr>
        <w:pStyle w:val="ListParagraph"/>
        <w:numPr>
          <w:ilvl w:val="0"/>
          <w:numId w:val="34"/>
        </w:numPr>
        <w:spacing w:before="100" w:beforeAutospacing="on" w:after="100" w:afterAutospacing="on"/>
        <w:ind w:left="360"/>
        <w:rPr>
          <w:rFonts w:ascii="Arial" w:hAnsi="Arial" w:eastAsia="Times New Roman" w:cs="Arial"/>
          <w:sz w:val="20"/>
          <w:szCs w:val="20"/>
          <w:lang w:eastAsia="en-GB"/>
        </w:rPr>
      </w:pPr>
      <w:r w:rsidRPr="11CAB96C" w:rsidR="001958ED">
        <w:rPr>
          <w:rFonts w:ascii="Arial" w:hAnsi="Arial" w:eastAsia="Times New Roman" w:cs="Arial"/>
          <w:sz w:val="20"/>
          <w:szCs w:val="20"/>
          <w:lang w:eastAsia="en-GB"/>
        </w:rPr>
        <w:t xml:space="preserve">When using ‘reasonable force’ in response to risks presented by incidents involving children with </w:t>
      </w:r>
      <w:bookmarkStart w:name="_Int_YMMJChCb" w:id="241635686"/>
      <w:r w:rsidRPr="11CAB96C" w:rsidR="001958ED">
        <w:rPr>
          <w:rFonts w:ascii="Arial" w:hAnsi="Arial" w:eastAsia="Times New Roman" w:cs="Arial"/>
          <w:sz w:val="20"/>
          <w:szCs w:val="20"/>
          <w:lang w:eastAsia="en-GB"/>
        </w:rPr>
        <w:t>SEND</w:t>
      </w:r>
      <w:bookmarkEnd w:id="241635686"/>
      <w:r w:rsidRPr="11CAB96C" w:rsidR="001958ED">
        <w:rPr>
          <w:rFonts w:ascii="Arial" w:hAnsi="Arial" w:eastAsia="Times New Roman" w:cs="Arial"/>
          <w:sz w:val="20"/>
          <w:szCs w:val="20"/>
          <w:lang w:eastAsia="en-GB"/>
        </w:rPr>
        <w:t xml:space="preserve">, mental health problems or with medical conditions, schools should in considering the risks carefully recognise the </w:t>
      </w:r>
      <w:r w:rsidRPr="11CAB96C" w:rsidR="001958ED">
        <w:rPr>
          <w:rFonts w:ascii="Arial" w:hAnsi="Arial" w:eastAsia="Times New Roman" w:cs="Arial"/>
          <w:sz w:val="20"/>
          <w:szCs w:val="20"/>
          <w:lang w:eastAsia="en-GB"/>
        </w:rPr>
        <w:t>additional</w:t>
      </w:r>
      <w:r w:rsidRPr="11CAB96C" w:rsidR="001958ED">
        <w:rPr>
          <w:rFonts w:ascii="Arial" w:hAnsi="Arial" w:eastAsia="Times New Roman" w:cs="Arial"/>
          <w:sz w:val="20"/>
          <w:szCs w:val="20"/>
          <w:lang w:eastAsia="en-GB"/>
        </w:rPr>
        <w:t xml:space="preserve"> vulnerability of these groups. </w:t>
      </w:r>
    </w:p>
    <w:p w:rsidRPr="001958ED" w:rsidR="001958ED" w:rsidP="11CAB96C" w:rsidRDefault="001958ED" w14:paraId="587092E6" w14:textId="47491A3A">
      <w:pPr>
        <w:pStyle w:val="ListParagraph"/>
        <w:numPr>
          <w:ilvl w:val="0"/>
          <w:numId w:val="34"/>
        </w:numPr>
        <w:spacing w:before="100" w:beforeAutospacing="on" w:after="100" w:afterAutospacing="on"/>
        <w:ind w:left="360"/>
        <w:rPr>
          <w:rFonts w:ascii="Arial" w:hAnsi="Arial" w:eastAsia="Times New Roman" w:cs="Arial"/>
          <w:sz w:val="20"/>
          <w:szCs w:val="20"/>
          <w:lang w:eastAsia="en-GB"/>
        </w:rPr>
      </w:pPr>
      <w:r w:rsidRPr="11CAB96C" w:rsidR="001958ED">
        <w:rPr>
          <w:rFonts w:ascii="Arial" w:hAnsi="Arial" w:eastAsia="Times New Roman" w:cs="Arial"/>
          <w:sz w:val="20"/>
          <w:szCs w:val="20"/>
          <w:lang w:eastAsia="en-GB"/>
        </w:rPr>
        <w:t>Schools should consider their duties under the Equality Act 2010 in relation to making reasonable adjustments and their Public Sector Equality Duty. By drawing up individual behaviour plans for more vulnerable children, and agreeing them with parents and carers, schools can reduce the occurrence of challenging behaviour and the need to use ‘reasonable force</w:t>
      </w:r>
      <w:r w:rsidRPr="11CAB96C" w:rsidR="4C2CED9D">
        <w:rPr>
          <w:rFonts w:ascii="Arial" w:hAnsi="Arial" w:eastAsia="Times New Roman" w:cs="Arial"/>
          <w:sz w:val="20"/>
          <w:szCs w:val="20"/>
          <w:lang w:eastAsia="en-GB"/>
        </w:rPr>
        <w:t>.’</w:t>
      </w:r>
      <w:r w:rsidRPr="11CAB96C" w:rsidR="001958ED">
        <w:rPr>
          <w:rFonts w:ascii="Arial" w:hAnsi="Arial" w:eastAsia="Times New Roman" w:cs="Arial"/>
          <w:sz w:val="20"/>
          <w:szCs w:val="20"/>
          <w:lang w:eastAsia="en-GB"/>
        </w:rPr>
        <w:t xml:space="preserve"> </w:t>
      </w:r>
    </w:p>
    <w:p w:rsidR="001958ED" w:rsidP="11CAB96C" w:rsidRDefault="001958ED" w14:paraId="1C42941C" w14:textId="12E8B741" w14:noSpellErr="1">
      <w:pPr>
        <w:pStyle w:val="ListParagraph"/>
        <w:numPr>
          <w:ilvl w:val="0"/>
          <w:numId w:val="34"/>
        </w:numPr>
        <w:spacing w:before="100" w:beforeAutospacing="on" w:after="100" w:afterAutospacing="on"/>
        <w:ind w:left="360"/>
        <w:rPr>
          <w:rFonts w:ascii="Arial" w:hAnsi="Arial" w:eastAsia="Times New Roman" w:cs="Arial"/>
          <w:sz w:val="20"/>
          <w:szCs w:val="20"/>
          <w:lang w:eastAsia="en-GB"/>
        </w:rPr>
      </w:pPr>
      <w:r w:rsidRPr="11CAB96C" w:rsidR="001958ED">
        <w:rPr>
          <w:rFonts w:ascii="Arial" w:hAnsi="Arial" w:eastAsia="Times New Roman" w:cs="Arial"/>
          <w:sz w:val="20"/>
          <w:szCs w:val="20"/>
          <w:lang w:eastAsia="en-GB"/>
        </w:rPr>
        <w:t xml:space="preserve">Departmental advice for schools is available at </w:t>
      </w:r>
      <w:hyperlink r:id="Rbe0913f5df054e17">
        <w:r w:rsidRPr="11CAB96C" w:rsidR="001958ED">
          <w:rPr>
            <w:rStyle w:val="Hyperlink"/>
            <w:rFonts w:ascii="Arial" w:hAnsi="Arial" w:eastAsia="Times New Roman" w:cs="Arial"/>
            <w:sz w:val="20"/>
            <w:szCs w:val="20"/>
            <w:lang w:eastAsia="en-GB"/>
          </w:rPr>
          <w:t>Use of Reasonable Force in Schools</w:t>
        </w:r>
      </w:hyperlink>
      <w:r w:rsidRPr="11CAB96C" w:rsidR="001958ED">
        <w:rPr>
          <w:rFonts w:ascii="Arial" w:hAnsi="Arial" w:eastAsia="Times New Roman" w:cs="Arial"/>
          <w:color w:val="0000FF"/>
          <w:sz w:val="20"/>
          <w:szCs w:val="20"/>
          <w:lang w:eastAsia="en-GB"/>
        </w:rPr>
        <w:t xml:space="preserve">. </w:t>
      </w:r>
      <w:r w:rsidRPr="11CAB96C" w:rsidR="001958ED">
        <w:rPr>
          <w:rFonts w:ascii="Arial" w:hAnsi="Arial" w:eastAsia="Times New Roman" w:cs="Arial"/>
          <w:sz w:val="20"/>
          <w:szCs w:val="20"/>
          <w:lang w:eastAsia="en-GB"/>
        </w:rPr>
        <w:t xml:space="preserve">HM Government guidance </w:t>
      </w:r>
      <w:hyperlink r:id="Ree09071af3bc4ad9">
        <w:r w:rsidRPr="11CAB96C" w:rsidR="001958ED">
          <w:rPr>
            <w:rStyle w:val="Hyperlink"/>
            <w:rFonts w:ascii="Arial" w:hAnsi="Arial" w:eastAsia="Times New Roman" w:cs="Arial"/>
            <w:sz w:val="20"/>
            <w:szCs w:val="20"/>
            <w:lang w:eastAsia="en-GB"/>
          </w:rPr>
          <w:t>Reducing the need for restraint and restrictive intervention</w:t>
        </w:r>
      </w:hyperlink>
      <w:r w:rsidRPr="11CAB96C" w:rsidR="001958ED">
        <w:rPr>
          <w:rFonts w:ascii="Arial" w:hAnsi="Arial" w:eastAsia="Times New Roman" w:cs="Arial"/>
          <w:color w:val="0000FF"/>
          <w:sz w:val="20"/>
          <w:szCs w:val="20"/>
          <w:lang w:eastAsia="en-GB"/>
        </w:rPr>
        <w:t xml:space="preserve"> </w:t>
      </w:r>
      <w:r w:rsidRPr="11CAB96C" w:rsidR="001958ED">
        <w:rPr>
          <w:rFonts w:ascii="Arial" w:hAnsi="Arial" w:eastAsia="Times New Roman" w:cs="Arial"/>
          <w:sz w:val="20"/>
          <w:szCs w:val="20"/>
          <w:lang w:eastAsia="en-GB"/>
        </w:rPr>
        <w:t xml:space="preserve">sets out how to support children and young people with learning disabilities, autistic spectrum conditions and mental health difficulties who are at risk of restrictive intervention in special education settings, however all schools and </w:t>
      </w:r>
      <w:bookmarkStart w:name="_GoBack" w:id="0"/>
      <w:r w:rsidRPr="11CAB96C" w:rsidR="001958ED">
        <w:rPr>
          <w:rFonts w:ascii="Arial" w:hAnsi="Arial" w:eastAsia="Times New Roman" w:cs="Arial"/>
          <w:sz w:val="20"/>
          <w:szCs w:val="20"/>
          <w:lang w:eastAsia="en-GB"/>
        </w:rPr>
        <w:t>college</w:t>
      </w:r>
      <w:bookmarkEnd w:id="0"/>
      <w:r w:rsidRPr="11CAB96C" w:rsidR="001958ED">
        <w:rPr>
          <w:rFonts w:ascii="Arial" w:hAnsi="Arial" w:eastAsia="Times New Roman" w:cs="Arial"/>
          <w:sz w:val="20"/>
          <w:szCs w:val="20"/>
          <w:lang w:eastAsia="en-GB"/>
        </w:rPr>
        <w:t xml:space="preserve">s may find the information helpful. </w:t>
      </w:r>
    </w:p>
    <w:p w:rsidRPr="00B73056" w:rsidR="00056E20" w:rsidP="00B73056" w:rsidRDefault="00B73056" w14:paraId="35CA4F56" w14:textId="31647AA8">
      <w:pPr>
        <w:spacing w:before="100" w:beforeAutospacing="1" w:after="100" w:afterAutospacing="1"/>
        <w:rPr>
          <w:rFonts w:ascii="Arial" w:hAnsi="Arial" w:eastAsia="Times New Roman" w:cs="Arial"/>
          <w:sz w:val="20"/>
          <w:szCs w:val="20"/>
          <w:lang w:eastAsia="en-GB"/>
        </w:rPr>
      </w:pPr>
      <w:r>
        <w:rPr>
          <w:rFonts w:ascii="Arial" w:hAnsi="Arial" w:eastAsia="Times New Roman" w:cs="Arial"/>
          <w:sz w:val="20"/>
          <w:szCs w:val="20"/>
          <w:lang w:eastAsia="en-GB"/>
        </w:rPr>
        <w:t xml:space="preserve">The </w:t>
      </w:r>
      <w:proofErr w:type="spellStart"/>
      <w:r>
        <w:rPr>
          <w:rFonts w:ascii="Arial" w:hAnsi="Arial" w:eastAsia="Times New Roman" w:cs="Arial"/>
          <w:sz w:val="20"/>
          <w:szCs w:val="20"/>
          <w:lang w:eastAsia="en-GB"/>
        </w:rPr>
        <w:t>DfE</w:t>
      </w:r>
      <w:proofErr w:type="spellEnd"/>
      <w:r>
        <w:rPr>
          <w:rFonts w:ascii="Arial" w:hAnsi="Arial" w:eastAsia="Times New Roman" w:cs="Arial"/>
          <w:sz w:val="20"/>
          <w:szCs w:val="20"/>
          <w:lang w:eastAsia="en-GB"/>
        </w:rPr>
        <w:t xml:space="preserve"> consultation on use of reasonable force closed in May 2023. The consultation will result in changes to the guidance on “Use of reasonable force in schools - 2013”. When the </w:t>
      </w:r>
      <w:proofErr w:type="spellStart"/>
      <w:r>
        <w:rPr>
          <w:rFonts w:ascii="Arial" w:hAnsi="Arial" w:eastAsia="Times New Roman" w:cs="Arial"/>
          <w:sz w:val="20"/>
          <w:szCs w:val="20"/>
          <w:lang w:eastAsia="en-GB"/>
        </w:rPr>
        <w:t>DfE</w:t>
      </w:r>
      <w:proofErr w:type="spellEnd"/>
      <w:r>
        <w:rPr>
          <w:rFonts w:ascii="Arial" w:hAnsi="Arial" w:eastAsia="Times New Roman" w:cs="Arial"/>
          <w:sz w:val="20"/>
          <w:szCs w:val="20"/>
          <w:lang w:eastAsia="en-GB"/>
        </w:rPr>
        <w:t xml:space="preserve"> guidance is updated changes to the following policy (based on the 2013 guidance will be made)</w:t>
      </w:r>
      <w:r w:rsidR="009B3D9A">
        <w:rPr>
          <w:rFonts w:ascii="Arial" w:hAnsi="Arial" w:eastAsia="Times New Roman" w:cs="Arial"/>
          <w:sz w:val="20"/>
          <w:szCs w:val="20"/>
          <w:lang w:eastAsia="en-GB"/>
        </w:rPr>
        <w:t>.</w:t>
      </w:r>
    </w:p>
    <w:p w:rsidR="003E43C7" w:rsidP="00AC7F42" w:rsidRDefault="003E43C7" w14:paraId="39D5EEE2" w14:textId="3649518D">
      <w:pPr>
        <w:spacing w:after="200" w:line="276" w:lineRule="auto"/>
        <w:contextualSpacing/>
        <w:jc w:val="both"/>
        <w:rPr>
          <w:rFonts w:ascii="Arial" w:hAnsi="Arial" w:eastAsia="MS Mincho" w:cs="Arial"/>
          <w:b/>
          <w:sz w:val="20"/>
          <w:szCs w:val="20"/>
        </w:rPr>
      </w:pPr>
      <w:r w:rsidRPr="005A2577">
        <w:rPr>
          <w:rFonts w:ascii="Arial" w:hAnsi="Arial" w:eastAsia="MS Mincho" w:cs="Arial"/>
          <w:b/>
          <w:sz w:val="20"/>
          <w:szCs w:val="20"/>
        </w:rPr>
        <w:t>Purpose</w:t>
      </w:r>
    </w:p>
    <w:p w:rsidR="003E43C7" w:rsidP="00AC7F42" w:rsidRDefault="003E43C7" w14:paraId="53A5A361" w14:textId="446AEDA9">
      <w:pPr>
        <w:spacing w:after="200" w:line="276" w:lineRule="auto"/>
        <w:contextualSpacing/>
        <w:jc w:val="both"/>
        <w:rPr>
          <w:rFonts w:ascii="Arial" w:hAnsi="Arial" w:eastAsia="MS Mincho" w:cs="Arial"/>
          <w:sz w:val="20"/>
          <w:szCs w:val="20"/>
        </w:rPr>
      </w:pPr>
      <w:r w:rsidRPr="3D6E2205">
        <w:rPr>
          <w:rFonts w:ascii="Arial" w:hAnsi="Arial" w:eastAsia="MS Mincho" w:cs="Arial"/>
          <w:sz w:val="20"/>
          <w:szCs w:val="20"/>
        </w:rPr>
        <w:t xml:space="preserve">The purpose of this policy is to outline where, when and by whom restraint is an </w:t>
      </w:r>
      <w:proofErr w:type="spellStart"/>
      <w:r w:rsidRPr="3D6E2205">
        <w:rPr>
          <w:rFonts w:ascii="Arial" w:hAnsi="Arial" w:eastAsia="MS Mincho" w:cs="Arial"/>
          <w:sz w:val="20"/>
          <w:szCs w:val="20"/>
        </w:rPr>
        <w:t>authorised</w:t>
      </w:r>
      <w:proofErr w:type="spellEnd"/>
      <w:r w:rsidRPr="3D6E2205">
        <w:rPr>
          <w:rFonts w:ascii="Arial" w:hAnsi="Arial" w:eastAsia="MS Mincho" w:cs="Arial"/>
          <w:sz w:val="20"/>
          <w:szCs w:val="20"/>
        </w:rPr>
        <w:t xml:space="preserve"> action and to provide guidance to staff on how they are expected to approach and follow up these situations.</w:t>
      </w:r>
    </w:p>
    <w:p w:rsidRPr="005A2577" w:rsidR="003E43C7" w:rsidP="00AC7F42" w:rsidRDefault="003E43C7" w14:paraId="1479AF0F" w14:textId="77777777">
      <w:pPr>
        <w:spacing w:after="200" w:line="276" w:lineRule="auto"/>
        <w:contextualSpacing/>
        <w:jc w:val="both"/>
        <w:rPr>
          <w:rFonts w:ascii="Arial" w:hAnsi="Arial" w:eastAsia="MS Mincho" w:cs="Arial"/>
          <w:sz w:val="20"/>
          <w:szCs w:val="20"/>
        </w:rPr>
      </w:pPr>
    </w:p>
    <w:p w:rsidRPr="005A2577" w:rsidR="003E43C7" w:rsidP="00AC7F42" w:rsidRDefault="003E43C7" w14:paraId="1B3D9EBB" w14:textId="77777777">
      <w:pPr>
        <w:autoSpaceDE w:val="0"/>
        <w:autoSpaceDN w:val="0"/>
        <w:adjustRightInd w:val="0"/>
        <w:spacing w:line="276" w:lineRule="auto"/>
        <w:jc w:val="both"/>
        <w:rPr>
          <w:rFonts w:ascii="Arial" w:hAnsi="Arial" w:eastAsia="MS Mincho" w:cs="Arial"/>
          <w:color w:val="000000"/>
          <w:sz w:val="20"/>
          <w:szCs w:val="20"/>
        </w:rPr>
      </w:pPr>
      <w:r w:rsidRPr="11CAB96C" w:rsidR="003E43C7">
        <w:rPr>
          <w:rFonts w:ascii="Arial" w:hAnsi="Arial" w:eastAsia="MS Mincho" w:cs="Arial"/>
          <w:color w:val="000000" w:themeColor="text1" w:themeTint="FF" w:themeShade="FF"/>
          <w:sz w:val="20"/>
          <w:szCs w:val="20"/>
        </w:rPr>
        <w:t xml:space="preserve">The key </w:t>
      </w:r>
      <w:r w:rsidRPr="11CAB96C" w:rsidR="003E43C7">
        <w:rPr>
          <w:rFonts w:ascii="Arial" w:hAnsi="Arial" w:eastAsia="MS Mincho" w:cs="Arial"/>
          <w:color w:val="000000" w:themeColor="text1" w:themeTint="FF" w:themeShade="FF"/>
          <w:sz w:val="20"/>
          <w:szCs w:val="20"/>
        </w:rPr>
        <w:t>objective</w:t>
      </w:r>
      <w:r w:rsidRPr="11CAB96C" w:rsidR="003E43C7">
        <w:rPr>
          <w:rFonts w:ascii="Arial" w:hAnsi="Arial" w:eastAsia="MS Mincho" w:cs="Arial"/>
          <w:color w:val="000000" w:themeColor="text1" w:themeTint="FF" w:themeShade="FF"/>
          <w:sz w:val="20"/>
          <w:szCs w:val="20"/>
        </w:rPr>
        <w:t xml:space="preserve"> of this policy is to </w:t>
      </w:r>
      <w:r w:rsidRPr="11CAB96C" w:rsidR="003E43C7">
        <w:rPr>
          <w:rFonts w:ascii="Arial" w:hAnsi="Arial" w:eastAsia="MS Mincho" w:cs="Arial"/>
          <w:color w:val="000000" w:themeColor="text1" w:themeTint="FF" w:themeShade="FF"/>
          <w:sz w:val="20"/>
          <w:szCs w:val="20"/>
        </w:rPr>
        <w:t>maintain</w:t>
      </w:r>
      <w:r w:rsidRPr="11CAB96C" w:rsidR="003E43C7">
        <w:rPr>
          <w:rFonts w:ascii="Arial" w:hAnsi="Arial" w:eastAsia="MS Mincho" w:cs="Arial"/>
          <w:color w:val="000000" w:themeColor="text1" w:themeTint="FF" w:themeShade="FF"/>
          <w:sz w:val="20"/>
          <w:szCs w:val="20"/>
        </w:rPr>
        <w:t xml:space="preserve"> the safety of students and staff by </w:t>
      </w:r>
      <w:r w:rsidRPr="11CAB96C" w:rsidR="003E43C7">
        <w:rPr>
          <w:rFonts w:ascii="Arial" w:hAnsi="Arial" w:eastAsia="MS Mincho" w:cs="Arial"/>
          <w:color w:val="000000" w:themeColor="text1" w:themeTint="FF" w:themeShade="FF"/>
          <w:sz w:val="20"/>
          <w:szCs w:val="20"/>
        </w:rPr>
        <w:t>minimising</w:t>
      </w:r>
      <w:r w:rsidRPr="11CAB96C" w:rsidR="003E43C7">
        <w:rPr>
          <w:rFonts w:ascii="Arial" w:hAnsi="Arial" w:eastAsia="MS Mincho" w:cs="Arial"/>
          <w:color w:val="000000" w:themeColor="text1" w:themeTint="FF" w:themeShade="FF"/>
          <w:sz w:val="20"/>
          <w:szCs w:val="20"/>
        </w:rPr>
        <w:t xml:space="preserve"> the risk of a harmful, violent and/or dangerous situation arising. It sets out guidance on the use of force by members of staff, to control or restrain students </w:t>
      </w:r>
      <w:bookmarkStart w:name="_Int_OwdPH1Vk" w:id="1016015031"/>
      <w:r w:rsidRPr="11CAB96C" w:rsidR="003E43C7">
        <w:rPr>
          <w:rFonts w:ascii="Arial" w:hAnsi="Arial" w:eastAsia="MS Mincho" w:cs="Arial"/>
          <w:color w:val="000000" w:themeColor="text1" w:themeTint="FF" w:themeShade="FF"/>
          <w:sz w:val="20"/>
          <w:szCs w:val="20"/>
        </w:rPr>
        <w:t>in order to</w:t>
      </w:r>
      <w:bookmarkEnd w:id="1016015031"/>
      <w:r w:rsidRPr="11CAB96C" w:rsidR="003E43C7">
        <w:rPr>
          <w:rFonts w:ascii="Arial" w:hAnsi="Arial" w:eastAsia="MS Mincho" w:cs="Arial"/>
          <w:color w:val="000000" w:themeColor="text1" w:themeTint="FF" w:themeShade="FF"/>
          <w:sz w:val="20"/>
          <w:szCs w:val="20"/>
        </w:rPr>
        <w:t xml:space="preserve"> prevent them from harming themselves or others. The use of force will be rare. </w:t>
      </w:r>
    </w:p>
    <w:p w:rsidRPr="005A2577" w:rsidR="003E43C7" w:rsidP="00AC7F42" w:rsidRDefault="003E43C7" w14:paraId="25FF1BF7" w14:textId="77777777">
      <w:pPr>
        <w:autoSpaceDE w:val="0"/>
        <w:autoSpaceDN w:val="0"/>
        <w:adjustRightInd w:val="0"/>
        <w:spacing w:line="276" w:lineRule="auto"/>
        <w:jc w:val="both"/>
        <w:rPr>
          <w:rFonts w:ascii="Arial" w:hAnsi="Arial" w:eastAsia="MS Mincho" w:cs="Arial"/>
          <w:color w:val="000000"/>
          <w:sz w:val="20"/>
          <w:szCs w:val="20"/>
        </w:rPr>
      </w:pPr>
    </w:p>
    <w:p w:rsidR="003E43C7" w:rsidP="00AC7F42" w:rsidRDefault="003E43C7" w14:paraId="46E096C4" w14:textId="77777777">
      <w:pPr>
        <w:spacing w:after="200" w:line="276" w:lineRule="auto"/>
        <w:contextualSpacing/>
        <w:jc w:val="both"/>
        <w:rPr>
          <w:rFonts w:ascii="Arial" w:hAnsi="Arial" w:eastAsia="MS Mincho" w:cs="Arial"/>
          <w:b/>
          <w:sz w:val="20"/>
          <w:szCs w:val="20"/>
        </w:rPr>
      </w:pPr>
      <w:r w:rsidRPr="005A2577">
        <w:rPr>
          <w:rFonts w:ascii="Arial" w:hAnsi="Arial" w:eastAsia="MS Mincho" w:cs="Arial"/>
          <w:b/>
          <w:sz w:val="20"/>
          <w:szCs w:val="20"/>
        </w:rPr>
        <w:t>Scope</w:t>
      </w:r>
    </w:p>
    <w:p w:rsidRPr="005A2577" w:rsidR="003E43C7" w:rsidP="00AC7F42" w:rsidRDefault="003E43C7" w14:paraId="1C877753" w14:textId="1CF516EA">
      <w:pPr>
        <w:spacing w:line="276" w:lineRule="auto"/>
        <w:contextualSpacing/>
        <w:jc w:val="both"/>
        <w:rPr>
          <w:rFonts w:ascii="Arial" w:hAnsi="Arial" w:eastAsia="MS Mincho" w:cs="Arial"/>
          <w:sz w:val="20"/>
          <w:szCs w:val="20"/>
        </w:rPr>
      </w:pPr>
      <w:r w:rsidRPr="11CAB96C" w:rsidR="003E43C7">
        <w:rPr>
          <w:rFonts w:ascii="Arial" w:hAnsi="Arial" w:eastAsia="MS Mincho" w:cs="Arial"/>
          <w:sz w:val="20"/>
          <w:szCs w:val="20"/>
        </w:rPr>
        <w:t xml:space="preserve">All persons on </w:t>
      </w:r>
      <w:r w:rsidRPr="11CAB96C" w:rsidR="004264B1">
        <w:rPr>
          <w:rFonts w:ascii="Arial" w:hAnsi="Arial" w:eastAsia="MS Mincho" w:cs="Arial"/>
          <w:sz w:val="20"/>
          <w:szCs w:val="20"/>
        </w:rPr>
        <w:t>the school</w:t>
      </w:r>
      <w:r w:rsidRPr="11CAB96C" w:rsidR="003E43C7">
        <w:rPr>
          <w:rFonts w:ascii="Arial" w:hAnsi="Arial" w:eastAsia="MS Mincho" w:cs="Arial"/>
          <w:sz w:val="20"/>
          <w:szCs w:val="20"/>
        </w:rPr>
        <w:t xml:space="preserve"> premises, including under 16s, can be restrained by members of staff, other </w:t>
      </w:r>
      <w:r w:rsidRPr="11CAB96C" w:rsidR="003E43C7">
        <w:rPr>
          <w:rFonts w:ascii="Arial" w:hAnsi="Arial" w:eastAsia="MS Mincho" w:cs="Arial"/>
          <w:sz w:val="20"/>
          <w:szCs w:val="20"/>
        </w:rPr>
        <w:t>authorised</w:t>
      </w:r>
      <w:r w:rsidRPr="11CAB96C" w:rsidR="003E43C7">
        <w:rPr>
          <w:rFonts w:ascii="Arial" w:hAnsi="Arial" w:eastAsia="MS Mincho" w:cs="Arial"/>
          <w:sz w:val="20"/>
          <w:szCs w:val="20"/>
        </w:rPr>
        <w:t xml:space="preserve"> </w:t>
      </w:r>
      <w:r w:rsidRPr="11CAB96C" w:rsidR="3BD918AD">
        <w:rPr>
          <w:rFonts w:ascii="Arial" w:hAnsi="Arial" w:eastAsia="MS Mincho" w:cs="Arial"/>
          <w:sz w:val="20"/>
          <w:szCs w:val="20"/>
        </w:rPr>
        <w:t>people,</w:t>
      </w:r>
      <w:r w:rsidRPr="11CAB96C" w:rsidR="003E43C7">
        <w:rPr>
          <w:rFonts w:ascii="Arial" w:hAnsi="Arial" w:eastAsia="MS Mincho" w:cs="Arial"/>
          <w:sz w:val="20"/>
          <w:szCs w:val="20"/>
        </w:rPr>
        <w:t xml:space="preserve"> or contracted agents. This will be undertaken by an </w:t>
      </w:r>
      <w:r w:rsidRPr="11CAB96C" w:rsidR="003E43C7">
        <w:rPr>
          <w:rFonts w:ascii="Arial" w:hAnsi="Arial" w:eastAsia="MS Mincho" w:cs="Arial"/>
          <w:sz w:val="20"/>
          <w:szCs w:val="20"/>
        </w:rPr>
        <w:t>authorised</w:t>
      </w:r>
      <w:r w:rsidRPr="11CAB96C" w:rsidR="003E43C7">
        <w:rPr>
          <w:rFonts w:ascii="Arial" w:hAnsi="Arial" w:eastAsia="MS Mincho" w:cs="Arial"/>
          <w:sz w:val="20"/>
          <w:szCs w:val="20"/>
        </w:rPr>
        <w:t xml:space="preserve"> and trained member of the Senior Leadership Team (SLT).</w:t>
      </w:r>
    </w:p>
    <w:p w:rsidRPr="005A2577" w:rsidR="003E43C7" w:rsidP="00AC7F42" w:rsidRDefault="003E43C7" w14:paraId="13F97F73" w14:textId="77777777">
      <w:pPr>
        <w:spacing w:line="276" w:lineRule="auto"/>
        <w:contextualSpacing/>
        <w:jc w:val="both"/>
        <w:rPr>
          <w:rFonts w:ascii="Arial" w:hAnsi="Arial" w:eastAsia="MS Mincho" w:cs="Arial"/>
          <w:sz w:val="20"/>
          <w:szCs w:val="20"/>
        </w:rPr>
      </w:pPr>
    </w:p>
    <w:p w:rsidR="003E43C7" w:rsidP="00AC7F42" w:rsidRDefault="003E43C7" w14:paraId="659B1F83" w14:textId="77777777">
      <w:pPr>
        <w:spacing w:line="276" w:lineRule="auto"/>
        <w:jc w:val="both"/>
        <w:rPr>
          <w:rFonts w:ascii="Arial" w:hAnsi="Arial" w:eastAsia="Calibri" w:cs="Arial"/>
          <w:sz w:val="20"/>
          <w:szCs w:val="20"/>
        </w:rPr>
      </w:pPr>
      <w:r w:rsidRPr="005A2577">
        <w:rPr>
          <w:rFonts w:ascii="Arial" w:hAnsi="Arial" w:eastAsia="Calibri" w:cs="Arial"/>
          <w:sz w:val="20"/>
          <w:szCs w:val="20"/>
        </w:rPr>
        <w:t>All staff are entitled to use physical intervention including reasonable force</w:t>
      </w:r>
      <w:r>
        <w:rPr>
          <w:rFonts w:ascii="Arial" w:hAnsi="Arial" w:eastAsia="Calibri" w:cs="Arial"/>
          <w:sz w:val="20"/>
          <w:szCs w:val="20"/>
        </w:rPr>
        <w:t xml:space="preserve">, </w:t>
      </w:r>
      <w:r w:rsidRPr="005A2577">
        <w:rPr>
          <w:rFonts w:ascii="Arial" w:hAnsi="Arial" w:eastAsia="Calibri" w:cs="Arial"/>
          <w:sz w:val="20"/>
          <w:szCs w:val="20"/>
        </w:rPr>
        <w:t>to protect themselves and their students from harm:</w:t>
      </w:r>
    </w:p>
    <w:p w:rsidRPr="005A2577" w:rsidR="003E43C7" w:rsidP="00AC7F42" w:rsidRDefault="003E43C7" w14:paraId="0B14E266" w14:textId="77777777">
      <w:pPr>
        <w:spacing w:line="276" w:lineRule="auto"/>
        <w:jc w:val="both"/>
        <w:rPr>
          <w:rFonts w:ascii="Arial" w:hAnsi="Arial" w:eastAsia="Calibri" w:cs="Arial"/>
          <w:sz w:val="20"/>
          <w:szCs w:val="20"/>
        </w:rPr>
      </w:pPr>
    </w:p>
    <w:p w:rsidRPr="00250F17" w:rsidR="003E43C7" w:rsidP="00AC7F42" w:rsidRDefault="003E43C7" w14:paraId="3B3E158F" w14:textId="5BE8443F">
      <w:pPr>
        <w:pStyle w:val="ListParagraph"/>
        <w:numPr>
          <w:ilvl w:val="0"/>
          <w:numId w:val="25"/>
        </w:numPr>
        <w:spacing w:after="80" w:line="276" w:lineRule="auto"/>
        <w:ind w:left="450"/>
        <w:jc w:val="both"/>
        <w:rPr>
          <w:rFonts w:ascii="Arial" w:hAnsi="Arial" w:eastAsia="Calibri" w:cs="Arial"/>
          <w:sz w:val="20"/>
          <w:szCs w:val="20"/>
        </w:rPr>
      </w:pPr>
      <w:r w:rsidRPr="11CAB96C" w:rsidR="003E43C7">
        <w:rPr>
          <w:rFonts w:ascii="Arial" w:hAnsi="Arial" w:eastAsia="Calibri" w:cs="Arial"/>
          <w:sz w:val="20"/>
          <w:szCs w:val="20"/>
        </w:rPr>
        <w:t xml:space="preserve">Authorised staff only will control, </w:t>
      </w:r>
      <w:r w:rsidRPr="11CAB96C" w:rsidR="215D07DD">
        <w:rPr>
          <w:rFonts w:ascii="Arial" w:hAnsi="Arial" w:eastAsia="Calibri" w:cs="Arial"/>
          <w:sz w:val="20"/>
          <w:szCs w:val="20"/>
        </w:rPr>
        <w:t>restrain,</w:t>
      </w:r>
      <w:r w:rsidRPr="11CAB96C" w:rsidR="003E43C7">
        <w:rPr>
          <w:rFonts w:ascii="Arial" w:hAnsi="Arial" w:eastAsia="Calibri" w:cs="Arial"/>
          <w:sz w:val="20"/>
          <w:szCs w:val="20"/>
        </w:rPr>
        <w:t xml:space="preserve"> and search students in a safe and legal manner.</w:t>
      </w:r>
    </w:p>
    <w:p w:rsidRPr="00250F17" w:rsidR="003E43C7" w:rsidP="00AC7F42" w:rsidRDefault="003E43C7" w14:paraId="57CDD2C2" w14:textId="77777777">
      <w:pPr>
        <w:pStyle w:val="ListParagraph"/>
        <w:numPr>
          <w:ilvl w:val="0"/>
          <w:numId w:val="25"/>
        </w:numPr>
        <w:spacing w:after="80" w:line="276" w:lineRule="auto"/>
        <w:ind w:left="450"/>
        <w:jc w:val="both"/>
        <w:rPr>
          <w:rFonts w:ascii="Arial" w:hAnsi="Arial" w:eastAsia="Calibri" w:cs="Arial"/>
          <w:sz w:val="20"/>
          <w:szCs w:val="20"/>
        </w:rPr>
      </w:pPr>
      <w:r w:rsidRPr="3D6E2205">
        <w:rPr>
          <w:rFonts w:ascii="Arial" w:hAnsi="Arial" w:eastAsia="Calibri" w:cs="Arial"/>
          <w:sz w:val="20"/>
          <w:szCs w:val="20"/>
        </w:rPr>
        <w:t>There will be no obligation on staff to use control and restraint techniques.</w:t>
      </w:r>
    </w:p>
    <w:p w:rsidRPr="00250F17" w:rsidR="003E43C7" w:rsidP="00AC7F42" w:rsidRDefault="003E43C7" w14:paraId="0E1B4514" w14:textId="77777777">
      <w:pPr>
        <w:pStyle w:val="ListParagraph"/>
        <w:numPr>
          <w:ilvl w:val="0"/>
          <w:numId w:val="25"/>
        </w:numPr>
        <w:spacing w:after="80" w:line="276" w:lineRule="auto"/>
        <w:ind w:left="450"/>
        <w:jc w:val="both"/>
        <w:rPr>
          <w:rFonts w:ascii="Arial" w:hAnsi="Arial" w:eastAsia="Calibri" w:cs="Arial"/>
          <w:sz w:val="20"/>
          <w:szCs w:val="20"/>
        </w:rPr>
      </w:pPr>
      <w:r w:rsidRPr="3D6E2205">
        <w:rPr>
          <w:rFonts w:ascii="Arial" w:hAnsi="Arial" w:eastAsia="Calibri" w:cs="Arial"/>
          <w:sz w:val="20"/>
          <w:szCs w:val="20"/>
        </w:rPr>
        <w:t>The safety and welfare of all students, staff and visitors is paramount to all other issues.</w:t>
      </w:r>
    </w:p>
    <w:p w:rsidRPr="00250F17" w:rsidR="003E43C7" w:rsidP="00AC7F42" w:rsidRDefault="003E43C7" w14:paraId="4735D99F" w14:textId="33295EC8">
      <w:pPr>
        <w:pStyle w:val="ListParagraph"/>
        <w:numPr>
          <w:ilvl w:val="0"/>
          <w:numId w:val="25"/>
        </w:numPr>
        <w:spacing w:after="80" w:line="276" w:lineRule="auto"/>
        <w:ind w:left="450"/>
        <w:jc w:val="both"/>
        <w:rPr>
          <w:rFonts w:ascii="Arial" w:hAnsi="Arial" w:eastAsia="Calibri" w:cs="Arial"/>
          <w:sz w:val="20"/>
          <w:szCs w:val="20"/>
        </w:rPr>
      </w:pPr>
      <w:r w:rsidRPr="3D6E2205">
        <w:rPr>
          <w:rFonts w:ascii="Arial" w:hAnsi="Arial" w:eastAsia="Calibri" w:cs="Arial"/>
          <w:sz w:val="20"/>
          <w:szCs w:val="20"/>
        </w:rPr>
        <w:t xml:space="preserve">A full report to the </w:t>
      </w:r>
      <w:proofErr w:type="spellStart"/>
      <w:r w:rsidRPr="3D6E2205">
        <w:rPr>
          <w:rFonts w:ascii="Arial" w:hAnsi="Arial" w:eastAsia="Calibri" w:cs="Arial"/>
          <w:sz w:val="20"/>
          <w:szCs w:val="20"/>
        </w:rPr>
        <w:t>Headteacher</w:t>
      </w:r>
      <w:proofErr w:type="spellEnd"/>
      <w:r w:rsidRPr="3D6E2205">
        <w:rPr>
          <w:rFonts w:ascii="Arial" w:hAnsi="Arial" w:eastAsia="Calibri" w:cs="Arial"/>
          <w:sz w:val="20"/>
          <w:szCs w:val="20"/>
        </w:rPr>
        <w:t xml:space="preserve"> will be required in all cases where this policy is implemented.</w:t>
      </w:r>
    </w:p>
    <w:p w:rsidRPr="005A2577" w:rsidR="003E43C7" w:rsidP="00AC7F42" w:rsidRDefault="003E43C7" w14:paraId="77EA7BEE" w14:textId="77777777">
      <w:pPr>
        <w:spacing w:line="276" w:lineRule="auto"/>
        <w:contextualSpacing/>
        <w:jc w:val="both"/>
        <w:rPr>
          <w:rFonts w:ascii="Arial" w:hAnsi="Arial" w:eastAsia="Calibri" w:cs="Arial"/>
          <w:sz w:val="20"/>
          <w:szCs w:val="20"/>
        </w:rPr>
      </w:pPr>
    </w:p>
    <w:p w:rsidR="003E43C7" w:rsidP="00AC7F42" w:rsidRDefault="003E43C7" w14:paraId="79A14B20" w14:textId="7543DA46" w14:noSpellErr="1">
      <w:pPr>
        <w:autoSpaceDE w:val="0"/>
        <w:autoSpaceDN w:val="0"/>
        <w:adjustRightInd w:val="0"/>
        <w:spacing w:line="276" w:lineRule="auto"/>
        <w:jc w:val="both"/>
        <w:rPr>
          <w:rFonts w:ascii="Arial" w:hAnsi="Arial" w:eastAsia="MS Mincho" w:cs="Arial"/>
          <w:color w:val="000000"/>
          <w:sz w:val="20"/>
          <w:szCs w:val="20"/>
        </w:rPr>
      </w:pPr>
      <w:r w:rsidRPr="11CAB96C" w:rsidR="003E43C7">
        <w:rPr>
          <w:rFonts w:ascii="Arial" w:hAnsi="Arial" w:eastAsia="MS Mincho" w:cs="Arial"/>
          <w:color w:val="000000" w:themeColor="text1" w:themeTint="FF" w:themeShade="FF"/>
          <w:sz w:val="20"/>
          <w:szCs w:val="20"/>
        </w:rPr>
        <w:t>The p</w:t>
      </w:r>
      <w:r w:rsidRPr="11CAB96C" w:rsidR="003E43C7">
        <w:rPr>
          <w:rFonts w:ascii="Arial" w:hAnsi="Arial" w:eastAsia="MS Mincho" w:cs="Arial"/>
          <w:color w:val="000000" w:themeColor="text1" w:themeTint="FF" w:themeShade="FF"/>
          <w:sz w:val="20"/>
          <w:szCs w:val="20"/>
        </w:rPr>
        <w:t>olicy app</w:t>
      </w:r>
      <w:r w:rsidRPr="11CAB96C" w:rsidR="004264B1">
        <w:rPr>
          <w:rFonts w:ascii="Arial" w:hAnsi="Arial" w:eastAsia="MS Mincho" w:cs="Arial"/>
          <w:color w:val="000000" w:themeColor="text1" w:themeTint="FF" w:themeShade="FF"/>
          <w:sz w:val="20"/>
          <w:szCs w:val="20"/>
        </w:rPr>
        <w:t>lies to all members of staff with the Sikh Academies Trust School</w:t>
      </w:r>
      <w:r w:rsidRPr="11CAB96C" w:rsidR="003E43C7">
        <w:rPr>
          <w:rFonts w:ascii="Arial" w:hAnsi="Arial" w:eastAsia="MS Mincho" w:cs="Arial"/>
          <w:color w:val="000000" w:themeColor="text1" w:themeTint="FF" w:themeShade="FF"/>
          <w:sz w:val="20"/>
          <w:szCs w:val="20"/>
        </w:rPr>
        <w:t xml:space="preserve">. “Member of staff’ in relation to this policy means any person who works at </w:t>
      </w:r>
      <w:r w:rsidRPr="11CAB96C" w:rsidR="009E3218">
        <w:rPr>
          <w:rFonts w:ascii="Arial" w:hAnsi="Arial" w:eastAsia="MS Mincho" w:cs="Arial"/>
          <w:color w:val="000000" w:themeColor="text1" w:themeTint="FF" w:themeShade="FF"/>
          <w:sz w:val="20"/>
          <w:szCs w:val="20"/>
        </w:rPr>
        <w:t>the schools within the Trust</w:t>
      </w:r>
      <w:r w:rsidRPr="11CAB96C" w:rsidR="003E43C7">
        <w:rPr>
          <w:rFonts w:ascii="Arial" w:hAnsi="Arial" w:eastAsia="MS Mincho" w:cs="Arial"/>
          <w:color w:val="000000" w:themeColor="text1" w:themeTint="FF" w:themeShade="FF"/>
          <w:sz w:val="20"/>
          <w:szCs w:val="20"/>
        </w:rPr>
        <w:t xml:space="preserve"> </w:t>
      </w:r>
      <w:bookmarkStart w:name="_Int_3g9dKOXf" w:id="1845374008"/>
      <w:r w:rsidRPr="11CAB96C" w:rsidR="003E43C7">
        <w:rPr>
          <w:rFonts w:ascii="Arial" w:hAnsi="Arial" w:eastAsia="MS Mincho" w:cs="Arial"/>
          <w:color w:val="000000" w:themeColor="text1" w:themeTint="FF" w:themeShade="FF"/>
          <w:sz w:val="20"/>
          <w:szCs w:val="20"/>
        </w:rPr>
        <w:t>whether or not</w:t>
      </w:r>
      <w:bookmarkEnd w:id="1845374008"/>
      <w:r w:rsidRPr="11CAB96C" w:rsidR="003E43C7">
        <w:rPr>
          <w:rFonts w:ascii="Arial" w:hAnsi="Arial" w:eastAsia="MS Mincho" w:cs="Arial"/>
          <w:color w:val="000000" w:themeColor="text1" w:themeTint="FF" w:themeShade="FF"/>
          <w:sz w:val="20"/>
          <w:szCs w:val="20"/>
        </w:rPr>
        <w:t xml:space="preserve"> as its </w:t>
      </w:r>
      <w:r w:rsidRPr="11CAB96C" w:rsidR="003E43C7">
        <w:rPr>
          <w:rFonts w:ascii="Arial" w:hAnsi="Arial" w:eastAsia="MS Mincho" w:cs="Arial"/>
          <w:color w:val="000000" w:themeColor="text1" w:themeTint="FF" w:themeShade="FF"/>
          <w:sz w:val="20"/>
          <w:szCs w:val="20"/>
        </w:rPr>
        <w:t xml:space="preserve">direct </w:t>
      </w:r>
      <w:r w:rsidRPr="11CAB96C" w:rsidR="003E43C7">
        <w:rPr>
          <w:rFonts w:ascii="Arial" w:hAnsi="Arial" w:eastAsia="MS Mincho" w:cs="Arial"/>
          <w:color w:val="000000" w:themeColor="text1" w:themeTint="FF" w:themeShade="FF"/>
          <w:sz w:val="20"/>
          <w:szCs w:val="20"/>
        </w:rPr>
        <w:t xml:space="preserve">employee. </w:t>
      </w:r>
    </w:p>
    <w:p w:rsidRPr="005A2577" w:rsidR="003E43C7" w:rsidP="00AC7F42" w:rsidRDefault="003E43C7" w14:paraId="3BCBF998" w14:textId="77777777">
      <w:pPr>
        <w:autoSpaceDE w:val="0"/>
        <w:autoSpaceDN w:val="0"/>
        <w:adjustRightInd w:val="0"/>
        <w:spacing w:line="276" w:lineRule="auto"/>
        <w:jc w:val="both"/>
        <w:rPr>
          <w:rFonts w:ascii="Arial" w:hAnsi="Arial" w:eastAsia="MS Mincho" w:cs="Arial"/>
          <w:color w:val="000000"/>
          <w:sz w:val="20"/>
          <w:szCs w:val="20"/>
        </w:rPr>
      </w:pPr>
    </w:p>
    <w:p w:rsidRPr="005A2577" w:rsidR="003E43C7" w:rsidP="00AC7F42" w:rsidRDefault="003E43C7" w14:paraId="1B331683" w14:textId="08CB1AD3">
      <w:pPr>
        <w:spacing w:line="276" w:lineRule="auto"/>
        <w:contextualSpacing/>
        <w:jc w:val="both"/>
        <w:rPr>
          <w:rFonts w:ascii="Arial" w:hAnsi="Arial" w:eastAsia="MS Mincho" w:cs="Arial"/>
          <w:sz w:val="20"/>
          <w:szCs w:val="20"/>
        </w:rPr>
      </w:pPr>
      <w:r w:rsidRPr="11CAB96C" w:rsidR="003E43C7">
        <w:rPr>
          <w:rFonts w:ascii="Arial" w:hAnsi="Arial" w:eastAsia="MS Mincho" w:cs="Arial"/>
          <w:sz w:val="20"/>
          <w:szCs w:val="20"/>
        </w:rPr>
        <w:t xml:space="preserve">The policy applies to the use of force to control or restrain all students on </w:t>
      </w:r>
      <w:r w:rsidRPr="11CAB96C" w:rsidR="00830CBD">
        <w:rPr>
          <w:rFonts w:ascii="Arial" w:hAnsi="Arial" w:eastAsia="MS Mincho" w:cs="Arial"/>
          <w:sz w:val="20"/>
          <w:szCs w:val="20"/>
        </w:rPr>
        <w:t xml:space="preserve">the </w:t>
      </w:r>
      <w:r w:rsidRPr="11CAB96C" w:rsidR="7A5D2E33">
        <w:rPr>
          <w:rFonts w:ascii="Arial" w:hAnsi="Arial" w:eastAsia="MS Mincho" w:cs="Arial"/>
          <w:sz w:val="20"/>
          <w:szCs w:val="20"/>
        </w:rPr>
        <w:t>school's</w:t>
      </w:r>
      <w:r w:rsidRPr="11CAB96C" w:rsidR="00830CBD">
        <w:rPr>
          <w:rFonts w:ascii="Arial" w:hAnsi="Arial" w:eastAsia="MS Mincho" w:cs="Arial"/>
          <w:sz w:val="20"/>
          <w:szCs w:val="20"/>
        </w:rPr>
        <w:t xml:space="preserve"> </w:t>
      </w:r>
      <w:r w:rsidRPr="11CAB96C" w:rsidR="003E43C7">
        <w:rPr>
          <w:rFonts w:ascii="Arial" w:hAnsi="Arial" w:eastAsia="MS Mincho" w:cs="Arial"/>
          <w:sz w:val="20"/>
          <w:szCs w:val="20"/>
        </w:rPr>
        <w:t xml:space="preserve">property and in all situations offsite where students are being supervised by a member of staff </w:t>
      </w:r>
      <w:r w:rsidRPr="11CAB96C" w:rsidR="7AD9B35A">
        <w:rPr>
          <w:rFonts w:ascii="Arial" w:hAnsi="Arial" w:eastAsia="MS Mincho" w:cs="Arial"/>
          <w:sz w:val="20"/>
          <w:szCs w:val="20"/>
        </w:rPr>
        <w:t>e.g.,</w:t>
      </w:r>
      <w:r w:rsidRPr="11CAB96C" w:rsidR="003E43C7">
        <w:rPr>
          <w:rFonts w:ascii="Arial" w:hAnsi="Arial" w:eastAsia="MS Mincho" w:cs="Arial"/>
          <w:sz w:val="20"/>
          <w:szCs w:val="20"/>
        </w:rPr>
        <w:t xml:space="preserve"> </w:t>
      </w:r>
      <w:r w:rsidRPr="11CAB96C" w:rsidR="4CD813B2">
        <w:rPr>
          <w:rFonts w:ascii="Arial" w:hAnsi="Arial" w:eastAsia="MS Mincho" w:cs="Arial"/>
          <w:sz w:val="20"/>
          <w:szCs w:val="20"/>
        </w:rPr>
        <w:t>field trips</w:t>
      </w:r>
      <w:r w:rsidRPr="11CAB96C" w:rsidR="003E43C7">
        <w:rPr>
          <w:rFonts w:ascii="Arial" w:hAnsi="Arial" w:eastAsia="MS Mincho" w:cs="Arial"/>
          <w:sz w:val="20"/>
          <w:szCs w:val="20"/>
        </w:rPr>
        <w:t>.</w:t>
      </w:r>
    </w:p>
    <w:p w:rsidRPr="005A2577" w:rsidR="00250F17" w:rsidP="3D6E2205" w:rsidRDefault="00250F17" w14:paraId="0EAA0547" w14:textId="0C929FA4">
      <w:pPr>
        <w:spacing w:after="200" w:line="276" w:lineRule="auto"/>
        <w:jc w:val="both"/>
        <w:rPr>
          <w:rFonts w:ascii="Arial" w:hAnsi="Arial" w:eastAsia="MS Mincho" w:cs="Arial"/>
          <w:color w:val="000000" w:themeColor="text1"/>
          <w:szCs w:val="18"/>
        </w:rPr>
      </w:pPr>
    </w:p>
    <w:p w:rsidRPr="00250F17" w:rsidR="003E43C7" w:rsidP="3D6E2205" w:rsidRDefault="003E43C7" w14:paraId="20A8FDD2" w14:textId="15884B98">
      <w:pPr>
        <w:pStyle w:val="ListParagraph"/>
        <w:numPr>
          <w:ilvl w:val="0"/>
          <w:numId w:val="26"/>
        </w:numPr>
        <w:spacing w:after="200" w:line="276" w:lineRule="auto"/>
        <w:ind w:left="284" w:hanging="284"/>
        <w:jc w:val="both"/>
        <w:rPr>
          <w:rFonts w:ascii="Arial" w:hAnsi="Arial" w:eastAsia="MS Mincho" w:cs="Arial"/>
          <w:b/>
          <w:bCs/>
          <w:color w:val="0070C0"/>
          <w:u w:val="single"/>
        </w:rPr>
      </w:pPr>
      <w:r w:rsidRPr="3D6E2205">
        <w:rPr>
          <w:rFonts w:ascii="Arial" w:hAnsi="Arial" w:eastAsia="MS Mincho" w:cs="Arial"/>
          <w:b/>
          <w:bCs/>
          <w:color w:val="0070C0"/>
          <w:u w:val="single"/>
        </w:rPr>
        <w:t>Restraint</w:t>
      </w:r>
    </w:p>
    <w:p w:rsidRPr="005A2577" w:rsidR="003E43C7" w:rsidP="00250F17" w:rsidRDefault="003E43C7" w14:paraId="32CD57DA" w14:textId="18C0A093">
      <w:pPr>
        <w:spacing w:after="200" w:line="276" w:lineRule="auto"/>
        <w:jc w:val="both"/>
        <w:rPr>
          <w:rFonts w:ascii="Arial" w:hAnsi="Arial" w:eastAsia="MS Mincho" w:cs="Arial"/>
          <w:b/>
          <w:sz w:val="20"/>
          <w:szCs w:val="20"/>
        </w:rPr>
      </w:pPr>
      <w:r w:rsidRPr="005A2577">
        <w:rPr>
          <w:rFonts w:ascii="Arial" w:hAnsi="Arial" w:eastAsia="MS Mincho" w:cs="Arial"/>
          <w:b/>
          <w:sz w:val="20"/>
          <w:szCs w:val="20"/>
        </w:rPr>
        <w:t xml:space="preserve">Responsibilities &amp; </w:t>
      </w:r>
      <w:proofErr w:type="spellStart"/>
      <w:r w:rsidRPr="005A2577">
        <w:rPr>
          <w:rFonts w:ascii="Arial" w:hAnsi="Arial" w:eastAsia="MS Mincho" w:cs="Arial"/>
          <w:b/>
          <w:sz w:val="20"/>
          <w:szCs w:val="20"/>
        </w:rPr>
        <w:t>Authorisation</w:t>
      </w:r>
      <w:proofErr w:type="spellEnd"/>
      <w:r w:rsidRPr="005A2577">
        <w:rPr>
          <w:rFonts w:ascii="Arial" w:hAnsi="Arial" w:eastAsia="MS Mincho" w:cs="Arial"/>
          <w:b/>
          <w:sz w:val="20"/>
          <w:szCs w:val="20"/>
        </w:rPr>
        <w:t xml:space="preserve"> to Restrain</w:t>
      </w:r>
    </w:p>
    <w:p w:rsidRPr="005A2577" w:rsidR="003E43C7" w:rsidP="3D6E2205" w:rsidRDefault="003E43C7" w14:paraId="0AB00B48" w14:textId="4F5572EA">
      <w:pPr>
        <w:spacing w:after="200" w:line="276" w:lineRule="auto"/>
        <w:jc w:val="both"/>
        <w:rPr>
          <w:rFonts w:ascii="Arial" w:hAnsi="Arial" w:eastAsia="MS Mincho" w:cs="Arial"/>
          <w:b w:val="1"/>
          <w:bCs w:val="1"/>
          <w:sz w:val="20"/>
          <w:szCs w:val="20"/>
        </w:rPr>
      </w:pPr>
      <w:r w:rsidRPr="11CAB96C" w:rsidR="003E43C7">
        <w:rPr>
          <w:rFonts w:ascii="Arial" w:hAnsi="Arial" w:eastAsia="MS Mincho" w:cs="Arial"/>
          <w:sz w:val="20"/>
          <w:szCs w:val="20"/>
        </w:rPr>
        <w:t xml:space="preserve">All members of staff are </w:t>
      </w:r>
      <w:r w:rsidRPr="11CAB96C" w:rsidR="003E43C7">
        <w:rPr>
          <w:rFonts w:ascii="Arial" w:hAnsi="Arial" w:eastAsia="MS Mincho" w:cs="Arial"/>
          <w:sz w:val="20"/>
          <w:szCs w:val="20"/>
        </w:rPr>
        <w:t>authorised</w:t>
      </w:r>
      <w:r w:rsidRPr="11CAB96C" w:rsidR="003E43C7">
        <w:rPr>
          <w:rFonts w:ascii="Arial" w:hAnsi="Arial" w:eastAsia="MS Mincho" w:cs="Arial"/>
          <w:sz w:val="20"/>
          <w:szCs w:val="20"/>
        </w:rPr>
        <w:t xml:space="preserve"> by the </w:t>
      </w:r>
      <w:r w:rsidRPr="11CAB96C" w:rsidR="003E43C7">
        <w:rPr>
          <w:rFonts w:ascii="Arial" w:hAnsi="Arial" w:eastAsia="MS Mincho" w:cs="Arial"/>
          <w:sz w:val="20"/>
          <w:szCs w:val="20"/>
        </w:rPr>
        <w:t>Headteacher</w:t>
      </w:r>
      <w:r w:rsidRPr="11CAB96C" w:rsidR="003E43C7">
        <w:rPr>
          <w:rFonts w:ascii="Arial" w:hAnsi="Arial" w:eastAsia="MS Mincho" w:cs="Arial"/>
          <w:sz w:val="20"/>
          <w:szCs w:val="20"/>
        </w:rPr>
        <w:t xml:space="preserve"> to use necessary and reasonable force to physically intervene to prevent or stop a potentially harmful/violent or dangerous act taking place where the wellbeing of a</w:t>
      </w:r>
      <w:r w:rsidRPr="11CAB96C" w:rsidR="00056E20">
        <w:rPr>
          <w:rFonts w:ascii="Arial" w:hAnsi="Arial" w:eastAsia="MS Mincho" w:cs="Arial"/>
          <w:sz w:val="20"/>
          <w:szCs w:val="20"/>
        </w:rPr>
        <w:t xml:space="preserve"> person or persons is at risk. </w:t>
      </w:r>
      <w:r w:rsidRPr="11CAB96C" w:rsidR="003E43C7">
        <w:rPr>
          <w:rFonts w:ascii="Arial" w:hAnsi="Arial" w:eastAsia="MS Mincho" w:cs="Arial"/>
          <w:sz w:val="20"/>
          <w:szCs w:val="20"/>
        </w:rPr>
        <w:t>However, where possible and time allows, s</w:t>
      </w:r>
      <w:r w:rsidRPr="11CAB96C" w:rsidR="00056E20">
        <w:rPr>
          <w:rFonts w:ascii="Arial" w:hAnsi="Arial" w:eastAsia="MS Mincho" w:cs="Arial"/>
          <w:sz w:val="20"/>
          <w:szCs w:val="20"/>
        </w:rPr>
        <w:t xml:space="preserve">ecurity should be called. </w:t>
      </w:r>
      <w:bookmarkStart w:name="_Int_E8BV80Gb" w:id="726218557"/>
      <w:r w:rsidRPr="11CAB96C" w:rsidR="003E43C7">
        <w:rPr>
          <w:rFonts w:ascii="Arial" w:hAnsi="Arial" w:eastAsia="MS Mincho" w:cs="Arial"/>
          <w:sz w:val="20"/>
          <w:szCs w:val="20"/>
        </w:rPr>
        <w:t>The decision to restrain another individual is to be made solely by the member of staff and they do so under t</w:t>
      </w:r>
      <w:r w:rsidRPr="11CAB96C" w:rsidR="00056E20">
        <w:rPr>
          <w:rFonts w:ascii="Arial" w:hAnsi="Arial" w:eastAsia="MS Mincho" w:cs="Arial"/>
          <w:sz w:val="20"/>
          <w:szCs w:val="20"/>
        </w:rPr>
        <w:t>heir own instruction/volition.</w:t>
      </w:r>
      <w:bookmarkEnd w:id="726218557"/>
      <w:r w:rsidRPr="11CAB96C" w:rsidR="00056E20">
        <w:rPr>
          <w:rFonts w:ascii="Arial" w:hAnsi="Arial" w:eastAsia="MS Mincho" w:cs="Arial"/>
          <w:sz w:val="20"/>
          <w:szCs w:val="20"/>
        </w:rPr>
        <w:t xml:space="preserve"> </w:t>
      </w:r>
      <w:r w:rsidRPr="11CAB96C" w:rsidR="003E43C7">
        <w:rPr>
          <w:rFonts w:ascii="Arial" w:hAnsi="Arial" w:eastAsia="MS Mincho" w:cs="Arial"/>
          <w:b w:val="1"/>
          <w:bCs w:val="1"/>
          <w:sz w:val="20"/>
          <w:szCs w:val="20"/>
        </w:rPr>
        <w:t xml:space="preserve">There is no expectation </w:t>
      </w:r>
      <w:r w:rsidRPr="11CAB96C" w:rsidR="5CC9E968">
        <w:rPr>
          <w:rFonts w:ascii="Arial" w:hAnsi="Arial" w:eastAsia="MS Mincho" w:cs="Arial"/>
          <w:b w:val="1"/>
          <w:bCs w:val="1"/>
          <w:sz w:val="20"/>
          <w:szCs w:val="20"/>
        </w:rPr>
        <w:t>of</w:t>
      </w:r>
      <w:r w:rsidRPr="11CAB96C" w:rsidR="003E43C7">
        <w:rPr>
          <w:rFonts w:ascii="Arial" w:hAnsi="Arial" w:eastAsia="MS Mincho" w:cs="Arial"/>
          <w:b w:val="1"/>
          <w:bCs w:val="1"/>
          <w:sz w:val="20"/>
          <w:szCs w:val="20"/>
        </w:rPr>
        <w:t xml:space="preserve"> staff </w:t>
      </w:r>
      <w:r w:rsidRPr="11CAB96C" w:rsidR="5CC9E968">
        <w:rPr>
          <w:rFonts w:ascii="Arial" w:hAnsi="Arial" w:eastAsia="MS Mincho" w:cs="Arial"/>
          <w:b w:val="1"/>
          <w:bCs w:val="1"/>
          <w:sz w:val="20"/>
          <w:szCs w:val="20"/>
        </w:rPr>
        <w:t>intervening</w:t>
      </w:r>
      <w:r w:rsidRPr="11CAB96C" w:rsidR="003E43C7">
        <w:rPr>
          <w:rFonts w:ascii="Arial" w:hAnsi="Arial" w:eastAsia="MS Mincho" w:cs="Arial"/>
          <w:b w:val="1"/>
          <w:bCs w:val="1"/>
          <w:sz w:val="20"/>
          <w:szCs w:val="20"/>
        </w:rPr>
        <w:t xml:space="preserve"> in a harmful/violent or dangerous situation where they feel their own well-being or health &amp; safety would be at risk</w:t>
      </w:r>
      <w:r w:rsidRPr="11CAB96C" w:rsidR="25DFC4F5">
        <w:rPr>
          <w:rFonts w:ascii="Arial" w:hAnsi="Arial" w:eastAsia="MS Mincho" w:cs="Arial"/>
          <w:b w:val="1"/>
          <w:bCs w:val="1"/>
          <w:sz w:val="20"/>
          <w:szCs w:val="20"/>
        </w:rPr>
        <w:t xml:space="preserve">. </w:t>
      </w:r>
    </w:p>
    <w:p w:rsidRPr="005A2577" w:rsidR="003E43C7" w:rsidP="00250F17" w:rsidRDefault="003E43C7" w14:paraId="1EAD8EC4" w14:textId="45735091">
      <w:pPr>
        <w:spacing w:after="200" w:line="276" w:lineRule="auto"/>
        <w:contextualSpacing/>
        <w:jc w:val="both"/>
        <w:rPr>
          <w:rFonts w:ascii="Arial" w:hAnsi="Arial" w:eastAsia="MS Mincho" w:cs="Arial"/>
          <w:sz w:val="20"/>
          <w:szCs w:val="20"/>
        </w:rPr>
      </w:pPr>
      <w:r w:rsidRPr="11CAB96C" w:rsidR="003E43C7">
        <w:rPr>
          <w:rFonts w:ascii="Arial" w:hAnsi="Arial" w:eastAsia="MS Mincho" w:cs="Arial"/>
          <w:sz w:val="20"/>
          <w:szCs w:val="20"/>
        </w:rPr>
        <w:t xml:space="preserve">Restraint is where a necessary amount of force to prevent a person from causing damage/harm to themselves or </w:t>
      </w:r>
      <w:bookmarkStart w:name="_Int_Ky53ZWDf" w:id="2023193213"/>
      <w:r w:rsidRPr="11CAB96C" w:rsidR="003E43C7">
        <w:rPr>
          <w:rFonts w:ascii="Arial" w:hAnsi="Arial" w:eastAsia="MS Mincho" w:cs="Arial"/>
          <w:sz w:val="20"/>
          <w:szCs w:val="20"/>
        </w:rPr>
        <w:t>others and</w:t>
      </w:r>
      <w:bookmarkEnd w:id="2023193213"/>
      <w:r w:rsidRPr="11CAB96C" w:rsidR="003E43C7">
        <w:rPr>
          <w:rFonts w:ascii="Arial" w:hAnsi="Arial" w:eastAsia="MS Mincho" w:cs="Arial"/>
          <w:sz w:val="20"/>
          <w:szCs w:val="20"/>
        </w:rPr>
        <w:t xml:space="preserve"> is used by a member of staff or other </w:t>
      </w:r>
      <w:r w:rsidRPr="11CAB96C" w:rsidR="003E43C7">
        <w:rPr>
          <w:rFonts w:ascii="Arial" w:hAnsi="Arial" w:eastAsia="MS Mincho" w:cs="Arial"/>
          <w:sz w:val="20"/>
          <w:szCs w:val="20"/>
        </w:rPr>
        <w:t>authorised</w:t>
      </w:r>
      <w:r w:rsidRPr="11CAB96C" w:rsidR="003E43C7">
        <w:rPr>
          <w:rFonts w:ascii="Arial" w:hAnsi="Arial" w:eastAsia="MS Mincho" w:cs="Arial"/>
          <w:sz w:val="20"/>
          <w:szCs w:val="20"/>
        </w:rPr>
        <w:t xml:space="preserve"> person or contracted agent to stop their actions</w:t>
      </w:r>
      <w:r w:rsidRPr="11CAB96C" w:rsidR="455D6CE4">
        <w:rPr>
          <w:rFonts w:ascii="Arial" w:hAnsi="Arial" w:eastAsia="MS Mincho" w:cs="Arial"/>
          <w:sz w:val="20"/>
          <w:szCs w:val="20"/>
        </w:rPr>
        <w:t xml:space="preserve">. </w:t>
      </w:r>
      <w:r w:rsidRPr="11CAB96C" w:rsidR="003E43C7">
        <w:rPr>
          <w:rFonts w:ascii="Arial" w:hAnsi="Arial" w:eastAsia="MS Mincho" w:cs="Arial"/>
          <w:sz w:val="20"/>
          <w:szCs w:val="20"/>
        </w:rPr>
        <w:t xml:space="preserve">Where a member of staff has applied necessary restraint appropriately, the </w:t>
      </w:r>
      <w:r w:rsidRPr="11CAB96C" w:rsidR="00830CBD">
        <w:rPr>
          <w:rFonts w:ascii="Arial" w:hAnsi="Arial" w:eastAsia="MS Mincho" w:cs="Arial"/>
          <w:sz w:val="20"/>
          <w:szCs w:val="20"/>
        </w:rPr>
        <w:t>schools</w:t>
      </w:r>
      <w:r w:rsidRPr="11CAB96C" w:rsidR="003E43C7">
        <w:rPr>
          <w:rFonts w:ascii="Arial" w:hAnsi="Arial" w:eastAsia="MS Mincho" w:cs="Arial"/>
          <w:sz w:val="20"/>
          <w:szCs w:val="20"/>
        </w:rPr>
        <w:t xml:space="preserve"> would support their actions</w:t>
      </w:r>
      <w:r w:rsidRPr="11CAB96C" w:rsidR="455D6CE4">
        <w:rPr>
          <w:rFonts w:ascii="Arial" w:hAnsi="Arial" w:eastAsia="MS Mincho" w:cs="Arial"/>
          <w:sz w:val="20"/>
          <w:szCs w:val="20"/>
        </w:rPr>
        <w:t xml:space="preserve">. </w:t>
      </w:r>
    </w:p>
    <w:p w:rsidRPr="005A2577" w:rsidR="003E43C7" w:rsidP="00250F17" w:rsidRDefault="003E43C7" w14:paraId="034AC53B" w14:textId="77777777">
      <w:pPr>
        <w:spacing w:after="200" w:line="276" w:lineRule="auto"/>
        <w:contextualSpacing/>
        <w:jc w:val="both"/>
        <w:rPr>
          <w:rFonts w:ascii="Arial" w:hAnsi="Arial" w:eastAsia="MS Mincho" w:cs="Arial"/>
          <w:sz w:val="20"/>
          <w:szCs w:val="20"/>
        </w:rPr>
      </w:pPr>
    </w:p>
    <w:p w:rsidR="00AC7F42" w:rsidP="00250F17" w:rsidRDefault="003E43C7" w14:paraId="7ADBEBF0" w14:textId="342D6B58">
      <w:pPr>
        <w:spacing w:after="200" w:line="276" w:lineRule="auto"/>
        <w:contextualSpacing/>
        <w:jc w:val="both"/>
        <w:rPr>
          <w:rFonts w:ascii="Arial" w:hAnsi="Arial" w:eastAsia="MS Mincho" w:cs="Arial"/>
          <w:sz w:val="20"/>
          <w:szCs w:val="20"/>
        </w:rPr>
      </w:pPr>
      <w:bookmarkStart w:name="_Int_mid8VTIV" w:id="564934200"/>
      <w:r w:rsidRPr="11CAB96C" w:rsidR="003E43C7">
        <w:rPr>
          <w:rFonts w:ascii="Arial" w:hAnsi="Arial" w:eastAsia="MS Mincho" w:cs="Arial"/>
          <w:sz w:val="20"/>
          <w:szCs w:val="20"/>
        </w:rPr>
        <w:t xml:space="preserve">Members of staff should be </w:t>
      </w:r>
      <w:r w:rsidRPr="11CAB96C" w:rsidR="1C7BCE54">
        <w:rPr>
          <w:rFonts w:ascii="Arial" w:hAnsi="Arial" w:eastAsia="MS Mincho" w:cs="Arial"/>
          <w:sz w:val="20"/>
          <w:szCs w:val="20"/>
        </w:rPr>
        <w:t>aware that</w:t>
      </w:r>
      <w:r w:rsidRPr="11CAB96C" w:rsidR="003E43C7">
        <w:rPr>
          <w:rFonts w:ascii="Arial" w:hAnsi="Arial" w:eastAsia="MS Mincho" w:cs="Arial"/>
          <w:sz w:val="20"/>
          <w:szCs w:val="20"/>
        </w:rPr>
        <w:t xml:space="preserve"> if force was used against a person or persons that were not considered necessary and/or reasonable this may be viewed as a disciplinary offence and may result in disciplinary action.</w:t>
      </w:r>
      <w:bookmarkEnd w:id="564934200"/>
    </w:p>
    <w:p w:rsidR="00AC7F42" w:rsidP="00250F17" w:rsidRDefault="00AC7F42" w14:paraId="650296CE" w14:textId="77777777">
      <w:pPr>
        <w:spacing w:after="200" w:line="276" w:lineRule="auto"/>
        <w:contextualSpacing/>
        <w:jc w:val="both"/>
        <w:rPr>
          <w:rFonts w:ascii="Arial" w:hAnsi="Arial" w:eastAsia="MS Mincho" w:cs="Arial"/>
          <w:sz w:val="20"/>
          <w:szCs w:val="20"/>
        </w:rPr>
      </w:pPr>
    </w:p>
    <w:p w:rsidRPr="00056E20" w:rsidR="003E43C7" w:rsidP="3D6E2205" w:rsidRDefault="00AC7F42" w14:paraId="062929AE" w14:textId="4D08C055">
      <w:pPr>
        <w:spacing w:line="276" w:lineRule="auto"/>
        <w:jc w:val="both"/>
        <w:rPr>
          <w:rFonts w:ascii="Arial" w:hAnsi="Arial" w:eastAsia="MS Mincho" w:cs="Arial"/>
          <w:b/>
          <w:bCs/>
          <w:color w:val="0070C0"/>
          <w:sz w:val="20"/>
          <w:szCs w:val="20"/>
        </w:rPr>
      </w:pPr>
      <w:r>
        <w:rPr>
          <w:rFonts w:ascii="Arial" w:hAnsi="Arial" w:eastAsia="MS Mincho" w:cs="Arial"/>
          <w:b/>
          <w:bCs/>
          <w:color w:val="0070C0"/>
          <w:sz w:val="20"/>
          <w:szCs w:val="20"/>
        </w:rPr>
        <w:t>1</w:t>
      </w:r>
      <w:r w:rsidRPr="3D6E2205" w:rsidR="003E43C7">
        <w:rPr>
          <w:rFonts w:ascii="Arial" w:hAnsi="Arial" w:eastAsia="MS Mincho" w:cs="Arial"/>
          <w:b/>
          <w:bCs/>
          <w:color w:val="0070C0"/>
          <w:sz w:val="20"/>
          <w:szCs w:val="20"/>
        </w:rPr>
        <w:t>.1 Prevention and Implementation</w:t>
      </w:r>
    </w:p>
    <w:p w:rsidR="00250F17" w:rsidP="00BF55A9" w:rsidRDefault="003E43C7" w14:paraId="6A3C495C" w14:textId="52246AAD">
      <w:pPr>
        <w:spacing w:line="276" w:lineRule="auto"/>
        <w:ind w:left="284"/>
        <w:jc w:val="both"/>
        <w:rPr>
          <w:rFonts w:ascii="Arial" w:hAnsi="Arial" w:eastAsia="MS Mincho" w:cs="Arial"/>
          <w:sz w:val="20"/>
          <w:szCs w:val="20"/>
        </w:rPr>
      </w:pPr>
      <w:r w:rsidRPr="11CAB96C" w:rsidR="003E43C7">
        <w:rPr>
          <w:rFonts w:ascii="Arial" w:hAnsi="Arial" w:eastAsia="MS Mincho" w:cs="Arial"/>
          <w:sz w:val="20"/>
          <w:szCs w:val="20"/>
        </w:rPr>
        <w:t xml:space="preserve">The first step in any response to emergency situations is prevention and de-escalation. All staff are expected to be vigilant in the monitoring of others’ </w:t>
      </w:r>
      <w:r w:rsidRPr="11CAB96C" w:rsidR="003E43C7">
        <w:rPr>
          <w:rFonts w:ascii="Arial" w:hAnsi="Arial" w:eastAsia="MS Mincho" w:cs="Arial"/>
          <w:sz w:val="20"/>
          <w:szCs w:val="20"/>
        </w:rPr>
        <w:t>behaviour</w:t>
      </w:r>
      <w:r w:rsidRPr="11CAB96C" w:rsidR="003E43C7">
        <w:rPr>
          <w:rFonts w:ascii="Arial" w:hAnsi="Arial" w:eastAsia="MS Mincho" w:cs="Arial"/>
          <w:sz w:val="20"/>
          <w:szCs w:val="20"/>
        </w:rPr>
        <w:t xml:space="preserve"> and act to prevent a harmful/violent an</w:t>
      </w:r>
      <w:r w:rsidRPr="11CAB96C" w:rsidR="00056E20">
        <w:rPr>
          <w:rFonts w:ascii="Arial" w:hAnsi="Arial" w:eastAsia="MS Mincho" w:cs="Arial"/>
          <w:sz w:val="20"/>
          <w:szCs w:val="20"/>
        </w:rPr>
        <w:t xml:space="preserve">d dangerous situation arising. </w:t>
      </w:r>
      <w:r w:rsidRPr="11CAB96C" w:rsidR="003E43C7">
        <w:rPr>
          <w:rFonts w:ascii="Arial" w:hAnsi="Arial" w:eastAsia="MS Mincho" w:cs="Arial"/>
          <w:sz w:val="20"/>
          <w:szCs w:val="20"/>
        </w:rPr>
        <w:t xml:space="preserve">Students should be engaged in purposeful learning activities, where members of staff should be </w:t>
      </w:r>
      <w:r w:rsidRPr="11CAB96C" w:rsidR="6D855BB8">
        <w:rPr>
          <w:rFonts w:ascii="Arial" w:hAnsi="Arial" w:eastAsia="MS Mincho" w:cs="Arial"/>
          <w:sz w:val="20"/>
          <w:szCs w:val="20"/>
        </w:rPr>
        <w:t>alerted</w:t>
      </w:r>
      <w:r w:rsidRPr="11CAB96C" w:rsidR="003E43C7">
        <w:rPr>
          <w:rFonts w:ascii="Arial" w:hAnsi="Arial" w:eastAsia="MS Mincho" w:cs="Arial"/>
          <w:sz w:val="20"/>
          <w:szCs w:val="20"/>
        </w:rPr>
        <w:t xml:space="preserve"> to changes in the climate of the learning environments and/or student group’s dynamics and act to preve</w:t>
      </w:r>
      <w:r w:rsidRPr="11CAB96C" w:rsidR="00056E20">
        <w:rPr>
          <w:rFonts w:ascii="Arial" w:hAnsi="Arial" w:eastAsia="MS Mincho" w:cs="Arial"/>
          <w:sz w:val="20"/>
          <w:szCs w:val="20"/>
        </w:rPr>
        <w:t xml:space="preserve">nt negative tensions building. </w:t>
      </w:r>
      <w:r w:rsidRPr="11CAB96C" w:rsidR="003E43C7">
        <w:rPr>
          <w:rFonts w:ascii="Arial" w:hAnsi="Arial" w:eastAsia="MS Mincho" w:cs="Arial"/>
          <w:sz w:val="20"/>
          <w:szCs w:val="20"/>
        </w:rPr>
        <w:t xml:space="preserve">Members of staff are expected to reinforce the </w:t>
      </w:r>
      <w:bookmarkStart w:name="_Int_w0ng3jhF" w:id="2083106663"/>
      <w:r w:rsidRPr="11CAB96C" w:rsidR="003E43C7">
        <w:rPr>
          <w:rFonts w:ascii="Arial" w:hAnsi="Arial" w:eastAsia="MS Mincho" w:cs="Arial"/>
          <w:sz w:val="20"/>
          <w:szCs w:val="20"/>
        </w:rPr>
        <w:t>high standards</w:t>
      </w:r>
      <w:bookmarkEnd w:id="2083106663"/>
      <w:r w:rsidRPr="11CAB96C" w:rsidR="003E43C7">
        <w:rPr>
          <w:rFonts w:ascii="Arial" w:hAnsi="Arial" w:eastAsia="MS Mincho" w:cs="Arial"/>
          <w:sz w:val="20"/>
          <w:szCs w:val="20"/>
        </w:rPr>
        <w:t xml:space="preserve"> of </w:t>
      </w:r>
      <w:r w:rsidRPr="11CAB96C" w:rsidR="003E43C7">
        <w:rPr>
          <w:rFonts w:ascii="Arial" w:hAnsi="Arial" w:eastAsia="MS Mincho" w:cs="Arial"/>
          <w:sz w:val="20"/>
          <w:szCs w:val="20"/>
        </w:rPr>
        <w:t>behaviour</w:t>
      </w:r>
      <w:r w:rsidRPr="11CAB96C" w:rsidR="003E43C7">
        <w:rPr>
          <w:rFonts w:ascii="Arial" w:hAnsi="Arial" w:eastAsia="MS Mincho" w:cs="Arial"/>
          <w:sz w:val="20"/>
          <w:szCs w:val="20"/>
        </w:rPr>
        <w:t xml:space="preserve"> expected of students through consistent engagement with students acting outside of those standards.  All members of staff should be proactive in approaching people who are not following </w:t>
      </w:r>
      <w:r w:rsidRPr="11CAB96C" w:rsidR="1104A616">
        <w:rPr>
          <w:rFonts w:ascii="Arial" w:hAnsi="Arial" w:eastAsia="MS Mincho" w:cs="Arial"/>
          <w:sz w:val="20"/>
          <w:szCs w:val="20"/>
        </w:rPr>
        <w:t>acceptable</w:t>
      </w:r>
      <w:r w:rsidRPr="11CAB96C" w:rsidR="003E43C7">
        <w:rPr>
          <w:rFonts w:ascii="Arial" w:hAnsi="Arial" w:eastAsia="MS Mincho" w:cs="Arial"/>
          <w:sz w:val="20"/>
          <w:szCs w:val="20"/>
        </w:rPr>
        <w:t xml:space="preserve"> standards of </w:t>
      </w:r>
      <w:r w:rsidRPr="11CAB96C" w:rsidR="003E43C7">
        <w:rPr>
          <w:rFonts w:ascii="Arial" w:hAnsi="Arial" w:eastAsia="MS Mincho" w:cs="Arial"/>
          <w:sz w:val="20"/>
          <w:szCs w:val="20"/>
        </w:rPr>
        <w:t>behaviour</w:t>
      </w:r>
      <w:r w:rsidRPr="11CAB96C" w:rsidR="003E43C7">
        <w:rPr>
          <w:rFonts w:ascii="Arial" w:hAnsi="Arial" w:eastAsia="MS Mincho" w:cs="Arial"/>
          <w:sz w:val="20"/>
          <w:szCs w:val="20"/>
        </w:rPr>
        <w:t>.</w:t>
      </w:r>
    </w:p>
    <w:p w:rsidR="00250F17" w:rsidP="00BF55A9" w:rsidRDefault="00250F17" w14:paraId="248070FF" w14:textId="77777777">
      <w:pPr>
        <w:spacing w:line="276" w:lineRule="auto"/>
        <w:ind w:left="284"/>
        <w:jc w:val="both"/>
        <w:rPr>
          <w:rFonts w:ascii="Arial" w:hAnsi="Arial" w:eastAsia="Calibri" w:cs="Arial"/>
          <w:sz w:val="20"/>
          <w:szCs w:val="20"/>
        </w:rPr>
      </w:pPr>
    </w:p>
    <w:p w:rsidRPr="005A2577" w:rsidR="003E43C7" w:rsidP="00BF55A9" w:rsidRDefault="003E43C7" w14:paraId="0F536BEE" w14:textId="6C54D0FF">
      <w:pPr>
        <w:spacing w:line="276" w:lineRule="auto"/>
        <w:ind w:left="284"/>
        <w:jc w:val="both"/>
        <w:rPr>
          <w:rFonts w:ascii="Arial" w:hAnsi="Arial" w:eastAsia="Calibri" w:cs="Arial"/>
          <w:sz w:val="20"/>
          <w:szCs w:val="20"/>
        </w:rPr>
      </w:pPr>
      <w:r w:rsidRPr="11CAB96C" w:rsidR="003E43C7">
        <w:rPr>
          <w:rFonts w:ascii="Arial" w:hAnsi="Arial" w:eastAsia="Calibri" w:cs="Arial"/>
          <w:sz w:val="20"/>
          <w:szCs w:val="20"/>
        </w:rPr>
        <w:t xml:space="preserve">Restraint is an action of last resort and is not a substitute for </w:t>
      </w:r>
      <w:r w:rsidRPr="11CAB96C" w:rsidR="003E43C7">
        <w:rPr>
          <w:rFonts w:ascii="Arial" w:hAnsi="Arial" w:eastAsia="Calibri" w:cs="Arial"/>
          <w:sz w:val="20"/>
          <w:szCs w:val="20"/>
        </w:rPr>
        <w:t>behaviour</w:t>
      </w:r>
      <w:r w:rsidRPr="11CAB96C" w:rsidR="003E43C7">
        <w:rPr>
          <w:rFonts w:ascii="Arial" w:hAnsi="Arial" w:eastAsia="Calibri" w:cs="Arial"/>
          <w:sz w:val="20"/>
          <w:szCs w:val="20"/>
        </w:rPr>
        <w:t xml:space="preserve"> management strategies</w:t>
      </w:r>
      <w:r w:rsidRPr="11CAB96C" w:rsidR="6244B585">
        <w:rPr>
          <w:rFonts w:ascii="Arial" w:hAnsi="Arial" w:eastAsia="Calibri" w:cs="Arial"/>
          <w:sz w:val="20"/>
          <w:szCs w:val="20"/>
        </w:rPr>
        <w:t xml:space="preserve">. </w:t>
      </w:r>
      <w:r w:rsidRPr="11CAB96C" w:rsidR="003E43C7">
        <w:rPr>
          <w:rFonts w:ascii="Arial" w:hAnsi="Arial" w:eastAsia="Calibri" w:cs="Arial"/>
          <w:sz w:val="20"/>
          <w:szCs w:val="20"/>
        </w:rPr>
        <w:t xml:space="preserve">The emphasis of such strategies should be on managing incidents and </w:t>
      </w:r>
      <w:r w:rsidRPr="11CAB96C" w:rsidR="003E43C7">
        <w:rPr>
          <w:rFonts w:ascii="Arial" w:hAnsi="Arial" w:eastAsia="Calibri" w:cs="Arial"/>
          <w:sz w:val="20"/>
          <w:szCs w:val="20"/>
        </w:rPr>
        <w:t>behaviour</w:t>
      </w:r>
      <w:r w:rsidRPr="11CAB96C" w:rsidR="003E43C7">
        <w:rPr>
          <w:rFonts w:ascii="Arial" w:hAnsi="Arial" w:eastAsia="Calibri" w:cs="Arial"/>
          <w:sz w:val="20"/>
          <w:szCs w:val="20"/>
        </w:rPr>
        <w:t xml:space="preserve"> through non-physical, non-threateni</w:t>
      </w:r>
      <w:r w:rsidRPr="11CAB96C" w:rsidR="00056E20">
        <w:rPr>
          <w:rFonts w:ascii="Arial" w:hAnsi="Arial" w:eastAsia="Calibri" w:cs="Arial"/>
          <w:sz w:val="20"/>
          <w:szCs w:val="20"/>
        </w:rPr>
        <w:t xml:space="preserve">ng aggression-free strategies. </w:t>
      </w:r>
      <w:bookmarkStart w:name="_Int_vOUAOzF4" w:id="65089527"/>
      <w:r w:rsidRPr="11CAB96C" w:rsidR="003E43C7">
        <w:rPr>
          <w:rFonts w:ascii="Arial" w:hAnsi="Arial" w:eastAsia="Calibri" w:cs="Arial"/>
          <w:sz w:val="20"/>
          <w:szCs w:val="20"/>
        </w:rPr>
        <w:t>Physical intervention should only be considered in order to control situations involving imminent danger to students or to others.</w:t>
      </w:r>
      <w:bookmarkEnd w:id="65089527"/>
    </w:p>
    <w:p w:rsidRPr="005A2577" w:rsidR="003E43C7" w:rsidP="00BF55A9" w:rsidRDefault="003E43C7" w14:paraId="0E604136" w14:textId="77777777">
      <w:pPr>
        <w:spacing w:line="276" w:lineRule="auto"/>
        <w:ind w:left="284"/>
        <w:jc w:val="both"/>
        <w:rPr>
          <w:rFonts w:ascii="Arial" w:hAnsi="Arial" w:eastAsia="Calibri" w:cs="Arial"/>
          <w:sz w:val="20"/>
          <w:szCs w:val="20"/>
        </w:rPr>
      </w:pPr>
    </w:p>
    <w:p w:rsidRPr="005A2577" w:rsidR="003E43C7" w:rsidP="00BF55A9" w:rsidRDefault="003E43C7" w14:paraId="1DB26D7D" w14:textId="278F4BC3">
      <w:pPr>
        <w:spacing w:line="276" w:lineRule="auto"/>
        <w:ind w:left="284"/>
        <w:jc w:val="both"/>
        <w:rPr>
          <w:rFonts w:ascii="Arial" w:hAnsi="Arial" w:eastAsia="Calibri" w:cs="Arial"/>
          <w:sz w:val="20"/>
          <w:szCs w:val="20"/>
        </w:rPr>
      </w:pPr>
      <w:r w:rsidRPr="11CAB96C" w:rsidR="003E43C7">
        <w:rPr>
          <w:rFonts w:ascii="Arial" w:hAnsi="Arial" w:eastAsia="Calibri" w:cs="Arial"/>
          <w:sz w:val="20"/>
          <w:szCs w:val="20"/>
        </w:rPr>
        <w:t xml:space="preserve">Where de-escalation of a situation has not been possible and restraint is </w:t>
      </w:r>
      <w:r w:rsidRPr="11CAB96C" w:rsidR="003E43C7">
        <w:rPr>
          <w:rFonts w:ascii="Arial" w:hAnsi="Arial" w:eastAsia="Calibri" w:cs="Arial"/>
          <w:sz w:val="20"/>
          <w:szCs w:val="20"/>
        </w:rPr>
        <w:t>deemed</w:t>
      </w:r>
      <w:r w:rsidRPr="11CAB96C" w:rsidR="003E43C7">
        <w:rPr>
          <w:rFonts w:ascii="Arial" w:hAnsi="Arial" w:eastAsia="Calibri" w:cs="Arial"/>
          <w:sz w:val="20"/>
          <w:szCs w:val="20"/>
        </w:rPr>
        <w:t xml:space="preserve"> necessary the </w:t>
      </w:r>
      <w:r w:rsidRPr="11CAB96C" w:rsidR="4A3DB135">
        <w:rPr>
          <w:rFonts w:ascii="Arial" w:hAnsi="Arial" w:eastAsia="Calibri" w:cs="Arial"/>
          <w:sz w:val="20"/>
          <w:szCs w:val="20"/>
        </w:rPr>
        <w:t>minimum</w:t>
      </w:r>
      <w:r w:rsidRPr="11CAB96C" w:rsidR="003E43C7">
        <w:rPr>
          <w:rFonts w:ascii="Arial" w:hAnsi="Arial" w:eastAsia="Calibri" w:cs="Arial"/>
          <w:sz w:val="20"/>
          <w:szCs w:val="20"/>
        </w:rPr>
        <w:t xml:space="preserve"> physical force should be used, for the </w:t>
      </w:r>
      <w:r w:rsidRPr="11CAB96C" w:rsidR="5446706F">
        <w:rPr>
          <w:rFonts w:ascii="Arial" w:hAnsi="Arial" w:eastAsia="Calibri" w:cs="Arial"/>
          <w:sz w:val="20"/>
          <w:szCs w:val="20"/>
        </w:rPr>
        <w:t>minimum amount</w:t>
      </w:r>
      <w:r w:rsidRPr="11CAB96C" w:rsidR="003E43C7">
        <w:rPr>
          <w:rFonts w:ascii="Arial" w:hAnsi="Arial" w:eastAsia="Calibri" w:cs="Arial"/>
          <w:sz w:val="20"/>
          <w:szCs w:val="20"/>
        </w:rPr>
        <w:t xml:space="preserve"> of time, ensuring the least restrictive intervention necessary to make the situation safer.</w:t>
      </w:r>
    </w:p>
    <w:p w:rsidRPr="005A2577" w:rsidR="003E43C7" w:rsidP="00250F17" w:rsidRDefault="003E43C7" w14:paraId="611F2914" w14:textId="77777777">
      <w:pPr>
        <w:spacing w:after="120" w:line="276" w:lineRule="auto"/>
        <w:jc w:val="both"/>
        <w:rPr>
          <w:rFonts w:ascii="Arial" w:hAnsi="Arial" w:eastAsia="MS Mincho" w:cs="Arial"/>
          <w:sz w:val="20"/>
          <w:szCs w:val="20"/>
        </w:rPr>
      </w:pPr>
    </w:p>
    <w:p w:rsidRPr="00056E20" w:rsidR="003E43C7" w:rsidP="3D6E2205" w:rsidRDefault="00AC7F42" w14:paraId="0377C7D9" w14:textId="5DE4066A">
      <w:pPr>
        <w:spacing w:line="276" w:lineRule="auto"/>
        <w:jc w:val="both"/>
        <w:rPr>
          <w:rFonts w:ascii="Arial" w:hAnsi="Arial" w:eastAsia="MS Mincho" w:cs="Arial"/>
          <w:b/>
          <w:bCs/>
          <w:color w:val="0070C0"/>
          <w:sz w:val="20"/>
          <w:szCs w:val="20"/>
        </w:rPr>
      </w:pPr>
      <w:r>
        <w:rPr>
          <w:rFonts w:ascii="Arial" w:hAnsi="Arial" w:eastAsia="MS Mincho" w:cs="Arial"/>
          <w:b/>
          <w:bCs/>
          <w:color w:val="0070C0"/>
          <w:sz w:val="20"/>
          <w:szCs w:val="20"/>
        </w:rPr>
        <w:t>1</w:t>
      </w:r>
      <w:r w:rsidRPr="3D6E2205" w:rsidR="003E43C7">
        <w:rPr>
          <w:rFonts w:ascii="Arial" w:hAnsi="Arial" w:eastAsia="MS Mincho" w:cs="Arial"/>
          <w:b/>
          <w:bCs/>
          <w:color w:val="0070C0"/>
          <w:sz w:val="20"/>
          <w:szCs w:val="20"/>
        </w:rPr>
        <w:t>.2 Application of Physical Intervention (Reasonable Force)</w:t>
      </w:r>
    </w:p>
    <w:p w:rsidRPr="00250F17" w:rsidR="003E43C7" w:rsidP="00AC7F42" w:rsidRDefault="003E43C7" w14:paraId="253A92AC" w14:textId="77777777">
      <w:pPr>
        <w:pStyle w:val="ListParagraph"/>
        <w:numPr>
          <w:ilvl w:val="0"/>
          <w:numId w:val="27"/>
        </w:numPr>
        <w:spacing w:after="200" w:line="276" w:lineRule="auto"/>
        <w:ind w:left="851" w:hanging="425"/>
        <w:jc w:val="both"/>
        <w:rPr>
          <w:rFonts w:ascii="Arial" w:hAnsi="Arial" w:eastAsia="MS Mincho" w:cs="Arial"/>
          <w:sz w:val="20"/>
          <w:szCs w:val="20"/>
        </w:rPr>
      </w:pPr>
      <w:r w:rsidRPr="3D6E2205">
        <w:rPr>
          <w:rFonts w:ascii="Arial" w:hAnsi="Arial" w:eastAsia="MS Mincho" w:cs="Arial"/>
          <w:sz w:val="20"/>
          <w:szCs w:val="20"/>
        </w:rPr>
        <w:t>Physical intervention can take several forms, including physically interposing between students, blocking a student’s path, holding, leading a student by the hand or arm, shepherding a student away by placing a hand in the centre of the back, or in the extreme circumstances, using more restrictive holds.</w:t>
      </w:r>
    </w:p>
    <w:p w:rsidRPr="00250F17" w:rsidR="003E43C7" w:rsidP="00AC7F42" w:rsidRDefault="003E43C7" w14:paraId="531984DC" w14:textId="13B72196">
      <w:pPr>
        <w:pStyle w:val="ListParagraph"/>
        <w:numPr>
          <w:ilvl w:val="0"/>
          <w:numId w:val="27"/>
        </w:numPr>
        <w:spacing w:after="200" w:line="276" w:lineRule="auto"/>
        <w:ind w:left="851" w:hanging="425"/>
        <w:jc w:val="both"/>
        <w:rPr>
          <w:rFonts w:ascii="Arial" w:hAnsi="Arial" w:eastAsia="MS Mincho" w:cs="Arial"/>
          <w:sz w:val="20"/>
          <w:szCs w:val="20"/>
        </w:rPr>
      </w:pPr>
      <w:r w:rsidRPr="11CAB96C" w:rsidR="003E43C7">
        <w:rPr>
          <w:rFonts w:ascii="Arial" w:hAnsi="Arial" w:eastAsia="MS Mincho" w:cs="Arial"/>
          <w:sz w:val="20"/>
          <w:szCs w:val="20"/>
        </w:rPr>
        <w:t xml:space="preserve">Staff should not act in a way that might </w:t>
      </w:r>
      <w:bookmarkStart w:name="_Int_4HQsz3LH" w:id="1366674317"/>
      <w:r w:rsidRPr="11CAB96C" w:rsidR="003E43C7">
        <w:rPr>
          <w:rFonts w:ascii="Arial" w:hAnsi="Arial" w:eastAsia="MS Mincho" w:cs="Arial"/>
          <w:sz w:val="20"/>
          <w:szCs w:val="20"/>
        </w:rPr>
        <w:t>reasonably be</w:t>
      </w:r>
      <w:bookmarkEnd w:id="1366674317"/>
      <w:r w:rsidRPr="11CAB96C" w:rsidR="003E43C7">
        <w:rPr>
          <w:rFonts w:ascii="Arial" w:hAnsi="Arial" w:eastAsia="MS Mincho" w:cs="Arial"/>
          <w:sz w:val="20"/>
          <w:szCs w:val="20"/>
        </w:rPr>
        <w:t xml:space="preserve"> expected to cause injury, for example holding a student around the neck or by the collar or in any other way that might restrict their ability to breathe, slapping, </w:t>
      </w:r>
      <w:r w:rsidRPr="11CAB96C" w:rsidR="21294735">
        <w:rPr>
          <w:rFonts w:ascii="Arial" w:hAnsi="Arial" w:eastAsia="MS Mincho" w:cs="Arial"/>
          <w:sz w:val="20"/>
          <w:szCs w:val="20"/>
        </w:rPr>
        <w:t>punching,</w:t>
      </w:r>
      <w:r w:rsidRPr="11CAB96C" w:rsidR="003E43C7">
        <w:rPr>
          <w:rFonts w:ascii="Arial" w:hAnsi="Arial" w:eastAsia="MS Mincho" w:cs="Arial"/>
          <w:sz w:val="20"/>
          <w:szCs w:val="20"/>
        </w:rPr>
        <w:t xml:space="preserve"> or kicking, </w:t>
      </w:r>
      <w:r w:rsidRPr="11CAB96C" w:rsidR="21294735">
        <w:rPr>
          <w:rFonts w:ascii="Arial" w:hAnsi="Arial" w:eastAsia="MS Mincho" w:cs="Arial"/>
          <w:sz w:val="20"/>
          <w:szCs w:val="20"/>
        </w:rPr>
        <w:t>twisting,</w:t>
      </w:r>
      <w:r w:rsidRPr="11CAB96C" w:rsidR="003E43C7">
        <w:rPr>
          <w:rFonts w:ascii="Arial" w:hAnsi="Arial" w:eastAsia="MS Mincho" w:cs="Arial"/>
          <w:sz w:val="20"/>
          <w:szCs w:val="20"/>
        </w:rPr>
        <w:t xml:space="preserve"> or forcing limbs. </w:t>
      </w:r>
    </w:p>
    <w:p w:rsidRPr="00250F17" w:rsidR="003E43C7" w:rsidP="00AC7F42" w:rsidRDefault="003E43C7" w14:paraId="150AC47D" w14:textId="77777777">
      <w:pPr>
        <w:pStyle w:val="ListParagraph"/>
        <w:numPr>
          <w:ilvl w:val="0"/>
          <w:numId w:val="27"/>
        </w:numPr>
        <w:spacing w:after="200" w:line="276" w:lineRule="auto"/>
        <w:ind w:left="851" w:hanging="425"/>
        <w:jc w:val="both"/>
        <w:rPr>
          <w:rFonts w:ascii="Arial" w:hAnsi="Arial" w:eastAsia="MS Mincho" w:cs="Arial"/>
          <w:sz w:val="20"/>
          <w:szCs w:val="20"/>
        </w:rPr>
      </w:pPr>
      <w:r w:rsidRPr="3D6E2205">
        <w:rPr>
          <w:rFonts w:ascii="Arial" w:hAnsi="Arial" w:eastAsia="MS Mincho" w:cs="Arial"/>
          <w:sz w:val="20"/>
          <w:szCs w:val="20"/>
        </w:rPr>
        <w:t>Staff should always try to deal with a situation through other strategies and techniques for dealing with difficult students before using force including withdrawal of themselves or others. Physical intervention should only be used when other methods have failed.</w:t>
      </w:r>
    </w:p>
    <w:p w:rsidRPr="00250F17" w:rsidR="003E43C7" w:rsidP="00AC7F42" w:rsidRDefault="003E43C7" w14:paraId="5920BDB6" w14:textId="4D780085" w14:noSpellErr="1">
      <w:pPr>
        <w:pStyle w:val="ListParagraph"/>
        <w:numPr>
          <w:ilvl w:val="0"/>
          <w:numId w:val="27"/>
        </w:numPr>
        <w:spacing w:after="200" w:line="276" w:lineRule="auto"/>
        <w:ind w:left="851" w:hanging="425"/>
        <w:jc w:val="both"/>
        <w:rPr>
          <w:rFonts w:ascii="Arial" w:hAnsi="Arial" w:eastAsia="MS Mincho" w:cs="Arial"/>
          <w:sz w:val="20"/>
          <w:szCs w:val="20"/>
        </w:rPr>
      </w:pPr>
      <w:r w:rsidRPr="11CAB96C" w:rsidR="003E43C7">
        <w:rPr>
          <w:rFonts w:ascii="Arial" w:hAnsi="Arial" w:eastAsia="MS Mincho" w:cs="Arial"/>
          <w:sz w:val="20"/>
          <w:szCs w:val="20"/>
        </w:rPr>
        <w:t xml:space="preserve">Where there is no direct risk to people, any action taken could </w:t>
      </w:r>
      <w:r w:rsidRPr="11CAB96C" w:rsidR="003E43C7">
        <w:rPr>
          <w:rFonts w:ascii="Arial" w:hAnsi="Arial" w:eastAsia="MS Mincho" w:cs="Arial"/>
          <w:sz w:val="20"/>
          <w:szCs w:val="20"/>
        </w:rPr>
        <w:t>exacerbate</w:t>
      </w:r>
      <w:r w:rsidRPr="11CAB96C" w:rsidR="003E43C7">
        <w:rPr>
          <w:rFonts w:ascii="Arial" w:hAnsi="Arial" w:eastAsia="MS Mincho" w:cs="Arial"/>
          <w:sz w:val="20"/>
          <w:szCs w:val="20"/>
        </w:rPr>
        <w:t xml:space="preserve"> the situation and should therefore be avoided. The possible consequences of intervening physically, including the risk of increasing the disruption or </w:t>
      </w:r>
      <w:bookmarkStart w:name="_Int_Cy8LQGku" w:id="1127066066"/>
      <w:r w:rsidRPr="11CAB96C" w:rsidR="003E43C7">
        <w:rPr>
          <w:rFonts w:ascii="Arial" w:hAnsi="Arial" w:eastAsia="MS Mincho" w:cs="Arial"/>
          <w:sz w:val="20"/>
          <w:szCs w:val="20"/>
        </w:rPr>
        <w:t>actually provoking</w:t>
      </w:r>
      <w:bookmarkEnd w:id="1127066066"/>
      <w:r w:rsidRPr="11CAB96C" w:rsidR="003E43C7">
        <w:rPr>
          <w:rFonts w:ascii="Arial" w:hAnsi="Arial" w:eastAsia="MS Mincho" w:cs="Arial"/>
          <w:sz w:val="20"/>
          <w:szCs w:val="20"/>
        </w:rPr>
        <w:t xml:space="preserve"> an attack, need to be </w:t>
      </w:r>
      <w:r w:rsidRPr="11CAB96C" w:rsidR="00B73056">
        <w:rPr>
          <w:rFonts w:ascii="Arial" w:hAnsi="Arial" w:eastAsia="MS Mincho" w:cs="Arial"/>
          <w:sz w:val="20"/>
          <w:szCs w:val="20"/>
        </w:rPr>
        <w:t>considered</w:t>
      </w:r>
      <w:r w:rsidRPr="11CAB96C" w:rsidR="003E43C7">
        <w:rPr>
          <w:rFonts w:ascii="Arial" w:hAnsi="Arial" w:eastAsia="MS Mincho" w:cs="Arial"/>
          <w:sz w:val="20"/>
          <w:szCs w:val="20"/>
        </w:rPr>
        <w:t>.</w:t>
      </w:r>
    </w:p>
    <w:p w:rsidRPr="005A2577" w:rsidR="003E43C7" w:rsidP="00250F17" w:rsidRDefault="003E43C7" w14:paraId="581AC1D6" w14:textId="77777777">
      <w:pPr>
        <w:spacing w:line="276" w:lineRule="auto"/>
        <w:jc w:val="both"/>
        <w:rPr>
          <w:rFonts w:ascii="Arial" w:hAnsi="Arial" w:eastAsia="MS Mincho" w:cs="Arial"/>
          <w:b/>
          <w:sz w:val="20"/>
          <w:szCs w:val="20"/>
        </w:rPr>
      </w:pPr>
    </w:p>
    <w:p w:rsidRPr="00056E20" w:rsidR="003E43C7" w:rsidP="3D6E2205" w:rsidRDefault="00AC7F42" w14:paraId="158B1CF7" w14:textId="44591973">
      <w:pPr>
        <w:spacing w:line="276" w:lineRule="auto"/>
        <w:jc w:val="both"/>
        <w:rPr>
          <w:rFonts w:ascii="Arial" w:hAnsi="Arial" w:eastAsia="MS Mincho" w:cs="Arial"/>
          <w:b/>
          <w:bCs/>
          <w:color w:val="0070C0"/>
          <w:sz w:val="20"/>
          <w:szCs w:val="20"/>
        </w:rPr>
      </w:pPr>
      <w:r>
        <w:rPr>
          <w:rFonts w:ascii="Arial" w:hAnsi="Arial" w:eastAsia="MS Mincho" w:cs="Arial"/>
          <w:b/>
          <w:bCs/>
          <w:color w:val="0070C0"/>
          <w:sz w:val="20"/>
          <w:szCs w:val="20"/>
        </w:rPr>
        <w:t>1</w:t>
      </w:r>
      <w:r w:rsidRPr="3D6E2205" w:rsidR="003E43C7">
        <w:rPr>
          <w:rFonts w:ascii="Arial" w:hAnsi="Arial" w:eastAsia="MS Mincho" w:cs="Arial"/>
          <w:b/>
          <w:bCs/>
          <w:color w:val="0070C0"/>
          <w:sz w:val="20"/>
          <w:szCs w:val="20"/>
        </w:rPr>
        <w:t>.3 Where Force Can Be Used</w:t>
      </w:r>
    </w:p>
    <w:p w:rsidRPr="005A2577" w:rsidR="003E43C7" w:rsidP="00250F17" w:rsidRDefault="003E43C7" w14:paraId="604FCD1F" w14:textId="77777777">
      <w:pPr>
        <w:spacing w:line="276" w:lineRule="auto"/>
        <w:ind w:firstLine="284"/>
        <w:jc w:val="both"/>
        <w:rPr>
          <w:rFonts w:ascii="Arial" w:hAnsi="Arial" w:eastAsia="MS Mincho" w:cs="Arial"/>
          <w:sz w:val="20"/>
          <w:szCs w:val="20"/>
        </w:rPr>
      </w:pPr>
      <w:r w:rsidRPr="005A2577">
        <w:rPr>
          <w:rFonts w:ascii="Arial" w:hAnsi="Arial" w:eastAsia="MS Mincho" w:cs="Arial"/>
          <w:sz w:val="20"/>
          <w:szCs w:val="20"/>
        </w:rPr>
        <w:t>Staff may only exercise the statutory power to use force where:</w:t>
      </w:r>
    </w:p>
    <w:p w:rsidRPr="00250F17" w:rsidR="003E43C7" w:rsidP="00AC7F42" w:rsidRDefault="003E43C7" w14:paraId="707D05A9" w14:textId="77777777">
      <w:pPr>
        <w:pStyle w:val="ListParagraph"/>
        <w:numPr>
          <w:ilvl w:val="0"/>
          <w:numId w:val="28"/>
        </w:numPr>
        <w:spacing w:line="276" w:lineRule="auto"/>
        <w:ind w:left="851" w:hanging="425"/>
        <w:jc w:val="both"/>
        <w:rPr>
          <w:rFonts w:ascii="Arial" w:hAnsi="Arial" w:eastAsia="MS Mincho" w:cs="Arial"/>
          <w:sz w:val="20"/>
          <w:szCs w:val="20"/>
        </w:rPr>
      </w:pPr>
      <w:r w:rsidRPr="3D6E2205">
        <w:rPr>
          <w:rFonts w:ascii="Arial" w:hAnsi="Arial" w:eastAsia="MS Mincho" w:cs="Arial"/>
          <w:sz w:val="20"/>
          <w:szCs w:val="20"/>
        </w:rPr>
        <w:t>They and the student are on premises; or</w:t>
      </w:r>
    </w:p>
    <w:p w:rsidRPr="00250F17" w:rsidR="003E43C7" w:rsidP="00AC7F42" w:rsidRDefault="003E43C7" w14:paraId="074F17B7" w14:textId="77777777">
      <w:pPr>
        <w:pStyle w:val="ListParagraph"/>
        <w:numPr>
          <w:ilvl w:val="0"/>
          <w:numId w:val="28"/>
        </w:numPr>
        <w:spacing w:line="276" w:lineRule="auto"/>
        <w:ind w:left="851" w:hanging="425"/>
        <w:jc w:val="both"/>
        <w:rPr>
          <w:rFonts w:ascii="Arial" w:hAnsi="Arial" w:eastAsia="MS Mincho" w:cs="Arial"/>
          <w:sz w:val="20"/>
          <w:szCs w:val="20"/>
        </w:rPr>
      </w:pPr>
      <w:r w:rsidRPr="3D6E2205">
        <w:rPr>
          <w:rFonts w:ascii="Arial" w:hAnsi="Arial" w:eastAsia="MS Mincho" w:cs="Arial"/>
          <w:sz w:val="20"/>
          <w:szCs w:val="20"/>
        </w:rPr>
        <w:t>They are off premises but are in lawful control or charge of the student (for example on a trip or visit).</w:t>
      </w:r>
    </w:p>
    <w:p w:rsidRPr="005A2577" w:rsidR="003E43C7" w:rsidP="00250F17" w:rsidRDefault="003E43C7" w14:paraId="004D6994" w14:textId="77777777">
      <w:pPr>
        <w:spacing w:line="276" w:lineRule="auto"/>
        <w:jc w:val="both"/>
        <w:rPr>
          <w:rFonts w:ascii="Arial" w:hAnsi="Arial" w:eastAsia="MS Mincho" w:cs="Arial"/>
          <w:sz w:val="20"/>
          <w:szCs w:val="20"/>
        </w:rPr>
      </w:pPr>
    </w:p>
    <w:p w:rsidRPr="00056E20" w:rsidR="003E43C7" w:rsidP="3D6E2205" w:rsidRDefault="00AC7F42" w14:paraId="34D7F8AE" w14:textId="05F8714C">
      <w:pPr>
        <w:spacing w:line="276" w:lineRule="auto"/>
        <w:jc w:val="both"/>
        <w:rPr>
          <w:rFonts w:ascii="Arial" w:hAnsi="Arial" w:eastAsia="MS Mincho" w:cs="Arial"/>
          <w:b/>
          <w:bCs/>
          <w:color w:val="0070C0"/>
          <w:sz w:val="20"/>
          <w:szCs w:val="20"/>
        </w:rPr>
      </w:pPr>
      <w:r>
        <w:rPr>
          <w:rFonts w:ascii="Arial" w:hAnsi="Arial" w:eastAsia="MS Mincho" w:cs="Arial"/>
          <w:b/>
          <w:bCs/>
          <w:color w:val="0070C0"/>
          <w:sz w:val="20"/>
          <w:szCs w:val="20"/>
        </w:rPr>
        <w:t>1</w:t>
      </w:r>
      <w:r w:rsidRPr="3D6E2205" w:rsidR="003E43C7">
        <w:rPr>
          <w:rFonts w:ascii="Arial" w:hAnsi="Arial" w:eastAsia="MS Mincho" w:cs="Arial"/>
          <w:b/>
          <w:bCs/>
          <w:color w:val="0070C0"/>
          <w:sz w:val="20"/>
          <w:szCs w:val="20"/>
        </w:rPr>
        <w:t>.4 Reasonable Force in Physical Intervention</w:t>
      </w:r>
    </w:p>
    <w:p w:rsidRPr="005A2577" w:rsidR="003E43C7" w:rsidP="00BF55A9" w:rsidRDefault="003E43C7" w14:paraId="368669BB" w14:textId="77777777">
      <w:pPr>
        <w:spacing w:line="276" w:lineRule="auto"/>
        <w:ind w:firstLine="284"/>
        <w:jc w:val="both"/>
        <w:rPr>
          <w:rFonts w:ascii="Arial" w:hAnsi="Arial" w:eastAsia="MS Mincho" w:cs="Arial"/>
          <w:sz w:val="20"/>
          <w:szCs w:val="20"/>
        </w:rPr>
      </w:pPr>
      <w:r w:rsidRPr="005A2577">
        <w:rPr>
          <w:rFonts w:ascii="Arial" w:hAnsi="Arial" w:eastAsia="MS Mincho" w:cs="Arial"/>
          <w:sz w:val="20"/>
          <w:szCs w:val="20"/>
        </w:rPr>
        <w:t>The law allows the use of force to prevent:</w:t>
      </w:r>
    </w:p>
    <w:p w:rsidRPr="00250F17" w:rsidR="003E43C7" w:rsidP="00BF55A9" w:rsidRDefault="003E43C7" w14:paraId="5D92FD47" w14:textId="77777777">
      <w:pPr>
        <w:pStyle w:val="ListParagraph"/>
        <w:numPr>
          <w:ilvl w:val="0"/>
          <w:numId w:val="29"/>
        </w:numPr>
        <w:spacing w:before="100" w:beforeAutospacing="1" w:line="276" w:lineRule="auto"/>
        <w:ind w:left="851" w:hanging="425"/>
        <w:jc w:val="both"/>
        <w:rPr>
          <w:rFonts w:ascii="Arial" w:hAnsi="Arial" w:eastAsia="Times New Roman" w:cs="Arial"/>
          <w:sz w:val="20"/>
          <w:szCs w:val="20"/>
          <w:lang w:eastAsia="en-GB"/>
        </w:rPr>
      </w:pPr>
      <w:r w:rsidRPr="3D6E2205">
        <w:rPr>
          <w:rFonts w:ascii="Arial" w:hAnsi="Arial" w:eastAsia="Times New Roman" w:cs="Arial"/>
          <w:sz w:val="20"/>
          <w:szCs w:val="20"/>
          <w:lang w:eastAsia="en-GB"/>
        </w:rPr>
        <w:t>Committing any offence (or, for a student under the age of criminal responsibility, what would be an offence for an older student)</w:t>
      </w:r>
    </w:p>
    <w:p w:rsidRPr="00250F17" w:rsidR="003E43C7" w:rsidP="00BF55A9" w:rsidRDefault="003E43C7" w14:paraId="6B0B7E88" w14:textId="77777777">
      <w:pPr>
        <w:pStyle w:val="ListParagraph"/>
        <w:numPr>
          <w:ilvl w:val="0"/>
          <w:numId w:val="29"/>
        </w:numPr>
        <w:spacing w:before="100" w:beforeAutospacing="1" w:line="276" w:lineRule="auto"/>
        <w:ind w:left="851" w:hanging="425"/>
        <w:jc w:val="both"/>
        <w:rPr>
          <w:rFonts w:ascii="Arial" w:hAnsi="Arial" w:eastAsia="Times New Roman" w:cs="Arial"/>
          <w:sz w:val="20"/>
          <w:szCs w:val="20"/>
          <w:lang w:eastAsia="en-GB"/>
        </w:rPr>
      </w:pPr>
      <w:r w:rsidRPr="3D6E2205">
        <w:rPr>
          <w:rFonts w:ascii="Arial" w:hAnsi="Arial" w:eastAsia="Times New Roman" w:cs="Arial"/>
          <w:sz w:val="20"/>
          <w:szCs w:val="20"/>
          <w:lang w:eastAsia="en-GB"/>
        </w:rPr>
        <w:t>Causing personal injury to any person (including the student themselves)</w:t>
      </w:r>
    </w:p>
    <w:p w:rsidRPr="00250F17" w:rsidR="003E43C7" w:rsidP="00BF55A9" w:rsidRDefault="003E43C7" w14:paraId="33021D45" w14:textId="77777777">
      <w:pPr>
        <w:pStyle w:val="ListParagraph"/>
        <w:numPr>
          <w:ilvl w:val="0"/>
          <w:numId w:val="29"/>
        </w:numPr>
        <w:spacing w:before="100" w:beforeAutospacing="1" w:line="276" w:lineRule="auto"/>
        <w:ind w:left="851" w:hanging="425"/>
        <w:jc w:val="both"/>
        <w:rPr>
          <w:rFonts w:ascii="Arial" w:hAnsi="Arial" w:eastAsia="Times New Roman" w:cs="Arial"/>
          <w:sz w:val="20"/>
          <w:szCs w:val="20"/>
          <w:lang w:eastAsia="en-GB"/>
        </w:rPr>
      </w:pPr>
      <w:r w:rsidRPr="3D6E2205">
        <w:rPr>
          <w:rFonts w:ascii="Arial" w:hAnsi="Arial" w:eastAsia="Times New Roman" w:cs="Arial"/>
          <w:sz w:val="20"/>
          <w:szCs w:val="20"/>
          <w:lang w:eastAsia="en-GB"/>
        </w:rPr>
        <w:t>Causing damage to the property of any person (including the student themselves)</w:t>
      </w:r>
    </w:p>
    <w:p w:rsidRPr="005A2577" w:rsidR="003E43C7" w:rsidP="00BF55A9" w:rsidRDefault="003E43C7" w14:paraId="7329AF43" w14:textId="77777777">
      <w:pPr>
        <w:spacing w:line="276" w:lineRule="auto"/>
        <w:jc w:val="both"/>
        <w:rPr>
          <w:rFonts w:ascii="Arial" w:hAnsi="Arial" w:eastAsia="MS Mincho" w:cs="Arial"/>
          <w:sz w:val="20"/>
          <w:szCs w:val="20"/>
        </w:rPr>
      </w:pPr>
    </w:p>
    <w:p w:rsidRPr="005A2577" w:rsidR="003E43C7" w:rsidP="00830CBD" w:rsidRDefault="003E43C7" w14:paraId="21359D52" w14:textId="675E8B2B">
      <w:pPr>
        <w:spacing w:line="276" w:lineRule="auto"/>
        <w:jc w:val="both"/>
        <w:rPr>
          <w:rFonts w:ascii="Arial" w:hAnsi="Arial" w:eastAsia="MS Mincho" w:cs="Arial"/>
          <w:sz w:val="20"/>
          <w:szCs w:val="20"/>
        </w:rPr>
      </w:pPr>
      <w:r w:rsidRPr="3D6E2205">
        <w:rPr>
          <w:rFonts w:ascii="Arial" w:hAnsi="Arial" w:eastAsia="MS Mincho" w:cs="Arial"/>
          <w:sz w:val="20"/>
          <w:szCs w:val="20"/>
        </w:rPr>
        <w:t xml:space="preserve">However, physical intervention at </w:t>
      </w:r>
      <w:r w:rsidR="00830CBD">
        <w:rPr>
          <w:rFonts w:ascii="Arial" w:hAnsi="Arial" w:eastAsia="MS Mincho" w:cs="Arial"/>
          <w:sz w:val="20"/>
          <w:szCs w:val="20"/>
        </w:rPr>
        <w:t>the schools</w:t>
      </w:r>
      <w:r w:rsidRPr="3D6E2205">
        <w:rPr>
          <w:rFonts w:ascii="Arial" w:hAnsi="Arial" w:eastAsia="MS Mincho" w:cs="Arial"/>
          <w:sz w:val="20"/>
          <w:szCs w:val="20"/>
        </w:rPr>
        <w:t xml:space="preserve"> should only be used where a student is at risk of committing an offence, injuring themselves or others, damaging property and to maintain good order and discipline.</w:t>
      </w:r>
    </w:p>
    <w:p w:rsidRPr="005A2577" w:rsidR="003E43C7" w:rsidP="00250F17" w:rsidRDefault="003E43C7" w14:paraId="20E10F8F" w14:textId="77777777">
      <w:pPr>
        <w:spacing w:line="276" w:lineRule="auto"/>
        <w:ind w:left="284"/>
        <w:jc w:val="both"/>
        <w:rPr>
          <w:rFonts w:ascii="Arial" w:hAnsi="Arial" w:eastAsia="MS Mincho" w:cs="Arial"/>
          <w:sz w:val="20"/>
          <w:szCs w:val="20"/>
        </w:rPr>
      </w:pPr>
    </w:p>
    <w:p w:rsidRPr="005A2577" w:rsidR="003E43C7" w:rsidP="3D6E2205" w:rsidRDefault="003E43C7" w14:paraId="751EA056" w14:textId="77777777">
      <w:pPr>
        <w:spacing w:line="276" w:lineRule="auto"/>
        <w:jc w:val="both"/>
        <w:rPr>
          <w:rFonts w:ascii="Arial" w:hAnsi="Arial" w:eastAsia="MS Mincho" w:cs="Arial"/>
          <w:sz w:val="20"/>
          <w:szCs w:val="20"/>
        </w:rPr>
      </w:pPr>
      <w:r w:rsidRPr="3D6E2205">
        <w:rPr>
          <w:rFonts w:ascii="Arial" w:hAnsi="Arial" w:eastAsia="MS Mincho" w:cs="Arial"/>
          <w:sz w:val="20"/>
          <w:szCs w:val="20"/>
        </w:rPr>
        <w:t>There is no legal definition of what degree of force is reasonable, it will always depend upon the precise circumstances of the individual case, however the degree of force used should always be:</w:t>
      </w:r>
    </w:p>
    <w:p w:rsidR="00056E20" w:rsidP="00250F17" w:rsidRDefault="00056E20" w14:paraId="64616CD7" w14:textId="77777777">
      <w:pPr>
        <w:spacing w:line="276" w:lineRule="auto"/>
        <w:jc w:val="both"/>
        <w:rPr>
          <w:rFonts w:ascii="Arial" w:hAnsi="Arial" w:eastAsia="MS Mincho" w:cs="Arial"/>
          <w:sz w:val="20"/>
          <w:szCs w:val="20"/>
        </w:rPr>
      </w:pPr>
    </w:p>
    <w:p w:rsidRPr="00250F17" w:rsidR="003E43C7" w:rsidP="00BF55A9" w:rsidRDefault="003E43C7" w14:paraId="3A7A5426" w14:textId="019EEC87">
      <w:pPr>
        <w:pStyle w:val="ListParagraph"/>
        <w:numPr>
          <w:ilvl w:val="0"/>
          <w:numId w:val="30"/>
        </w:numPr>
        <w:spacing w:line="276" w:lineRule="auto"/>
        <w:ind w:left="709" w:hanging="425"/>
        <w:jc w:val="both"/>
        <w:rPr>
          <w:rFonts w:ascii="Arial" w:hAnsi="Arial" w:eastAsia="MS Mincho" w:cs="Arial"/>
          <w:sz w:val="20"/>
          <w:szCs w:val="20"/>
        </w:rPr>
      </w:pPr>
      <w:r w:rsidRPr="11CAB96C" w:rsidR="003E43C7">
        <w:rPr>
          <w:rFonts w:ascii="Arial" w:hAnsi="Arial" w:eastAsia="MS Mincho" w:cs="Arial"/>
          <w:sz w:val="20"/>
          <w:szCs w:val="20"/>
        </w:rPr>
        <w:t xml:space="preserve">In proportion to the </w:t>
      </w:r>
      <w:r w:rsidRPr="11CAB96C" w:rsidR="010C1D6D">
        <w:rPr>
          <w:rFonts w:ascii="Arial" w:hAnsi="Arial" w:eastAsia="MS Mincho" w:cs="Arial"/>
          <w:sz w:val="20"/>
          <w:szCs w:val="20"/>
        </w:rPr>
        <w:t>consequences,</w:t>
      </w:r>
      <w:r w:rsidRPr="11CAB96C" w:rsidR="003E43C7">
        <w:rPr>
          <w:rFonts w:ascii="Arial" w:hAnsi="Arial" w:eastAsia="MS Mincho" w:cs="Arial"/>
          <w:sz w:val="20"/>
          <w:szCs w:val="20"/>
        </w:rPr>
        <w:t xml:space="preserve"> it is intended to prevent; and</w:t>
      </w:r>
    </w:p>
    <w:p w:rsidRPr="00250F17" w:rsidR="003E43C7" w:rsidP="00BF55A9" w:rsidRDefault="003E43C7" w14:paraId="01FAF9D8" w14:textId="77777777">
      <w:pPr>
        <w:pStyle w:val="ListParagraph"/>
        <w:numPr>
          <w:ilvl w:val="0"/>
          <w:numId w:val="30"/>
        </w:numPr>
        <w:spacing w:line="276" w:lineRule="auto"/>
        <w:ind w:left="709" w:hanging="425"/>
        <w:jc w:val="both"/>
        <w:rPr>
          <w:rFonts w:ascii="Arial" w:hAnsi="Arial" w:eastAsia="MS Mincho" w:cs="Arial"/>
          <w:sz w:val="20"/>
          <w:szCs w:val="20"/>
        </w:rPr>
      </w:pPr>
      <w:r w:rsidRPr="3D6E2205">
        <w:rPr>
          <w:rFonts w:ascii="Arial" w:hAnsi="Arial" w:eastAsia="MS Mincho" w:cs="Arial"/>
          <w:sz w:val="20"/>
          <w:szCs w:val="20"/>
        </w:rPr>
        <w:t>The minimum needed to achieve the desired result.</w:t>
      </w:r>
    </w:p>
    <w:p w:rsidR="00250F17" w:rsidP="3D6E2205" w:rsidRDefault="00250F17" w14:paraId="7D88CE8B" w14:textId="232E759E">
      <w:pPr>
        <w:spacing w:line="276" w:lineRule="auto"/>
        <w:ind w:left="1134" w:hanging="567"/>
        <w:jc w:val="both"/>
        <w:rPr>
          <w:rFonts w:ascii="Arial" w:hAnsi="Arial" w:eastAsia="MS Mincho" w:cs="Arial"/>
          <w:szCs w:val="18"/>
        </w:rPr>
      </w:pPr>
    </w:p>
    <w:p w:rsidRPr="005A2577" w:rsidR="003E43C7" w:rsidP="3D6E2205" w:rsidRDefault="003E43C7" w14:paraId="0B9F8B6C" w14:textId="4227F292">
      <w:pPr>
        <w:spacing w:after="120" w:line="276" w:lineRule="auto"/>
        <w:jc w:val="both"/>
        <w:rPr>
          <w:rFonts w:ascii="Arial" w:hAnsi="Arial" w:eastAsia="Times New Roman" w:cs="Arial"/>
          <w:sz w:val="20"/>
          <w:szCs w:val="20"/>
          <w:lang w:eastAsia="en-GB"/>
        </w:rPr>
      </w:pPr>
      <w:r w:rsidRPr="3D6E2205">
        <w:rPr>
          <w:rFonts w:ascii="Arial" w:hAnsi="Arial" w:eastAsia="MS Mincho" w:cs="Arial"/>
          <w:sz w:val="20"/>
          <w:szCs w:val="20"/>
        </w:rPr>
        <w:t xml:space="preserve">When reaching a decision about using force, staff will need to </w:t>
      </w:r>
      <w:r w:rsidRPr="3D6E2205" w:rsidR="00B73056">
        <w:rPr>
          <w:rFonts w:ascii="Arial" w:hAnsi="Arial" w:eastAsia="MS Mincho" w:cs="Arial"/>
          <w:sz w:val="20"/>
          <w:szCs w:val="20"/>
        </w:rPr>
        <w:t>consider</w:t>
      </w:r>
      <w:r w:rsidRPr="3D6E2205">
        <w:rPr>
          <w:rFonts w:ascii="Arial" w:hAnsi="Arial" w:eastAsia="MS Mincho" w:cs="Arial"/>
          <w:sz w:val="20"/>
          <w:szCs w:val="20"/>
        </w:rPr>
        <w:t xml:space="preserve"> relevant factors related to any special educational needs or disabilities a particular student may have. </w:t>
      </w:r>
      <w:r w:rsidRPr="3D6E2205">
        <w:rPr>
          <w:rFonts w:ascii="Arial" w:hAnsi="Arial" w:eastAsia="Times New Roman" w:cs="Arial"/>
          <w:sz w:val="20"/>
          <w:szCs w:val="20"/>
          <w:lang w:eastAsia="en-GB"/>
        </w:rPr>
        <w:t>Factors influencing the judgement to physically intervene include:</w:t>
      </w:r>
    </w:p>
    <w:p w:rsidRPr="00250F17" w:rsidR="003E43C7" w:rsidP="00BF55A9" w:rsidRDefault="003E43C7" w14:paraId="02B460D1" w14:textId="77777777">
      <w:pPr>
        <w:pStyle w:val="ListParagraph"/>
        <w:numPr>
          <w:ilvl w:val="0"/>
          <w:numId w:val="31"/>
        </w:numPr>
        <w:spacing w:after="120" w:line="276" w:lineRule="auto"/>
        <w:ind w:left="709" w:hanging="425"/>
        <w:jc w:val="both"/>
        <w:rPr>
          <w:rFonts w:ascii="Arial" w:hAnsi="Arial" w:eastAsia="Times New Roman" w:cs="Arial"/>
          <w:sz w:val="20"/>
          <w:szCs w:val="20"/>
          <w:lang w:eastAsia="en-GB"/>
        </w:rPr>
      </w:pPr>
      <w:r w:rsidRPr="3D6E2205">
        <w:rPr>
          <w:rFonts w:ascii="Arial" w:hAnsi="Arial" w:eastAsia="Times New Roman" w:cs="Arial"/>
          <w:sz w:val="20"/>
          <w:szCs w:val="20"/>
          <w:lang w:eastAsia="en-GB"/>
        </w:rPr>
        <w:t>The seriousness of the incident, assessed by the effect of the injury, damage or disorder that is likely to result if force is not used</w:t>
      </w:r>
    </w:p>
    <w:p w:rsidRPr="00250F17" w:rsidR="003E43C7" w:rsidP="00BF55A9" w:rsidRDefault="003E43C7" w14:paraId="5CF2D657" w14:textId="77777777">
      <w:pPr>
        <w:pStyle w:val="ListParagraph"/>
        <w:numPr>
          <w:ilvl w:val="0"/>
          <w:numId w:val="31"/>
        </w:numPr>
        <w:spacing w:after="120" w:line="276" w:lineRule="auto"/>
        <w:ind w:left="709" w:hanging="425"/>
        <w:jc w:val="both"/>
        <w:rPr>
          <w:rFonts w:ascii="Arial" w:hAnsi="Arial" w:eastAsia="Times New Roman" w:cs="Arial"/>
          <w:sz w:val="20"/>
          <w:szCs w:val="20"/>
          <w:lang w:eastAsia="en-GB"/>
        </w:rPr>
      </w:pPr>
      <w:r w:rsidRPr="3D6E2205">
        <w:rPr>
          <w:rFonts w:ascii="Arial" w:hAnsi="Arial" w:eastAsia="Times New Roman" w:cs="Arial"/>
          <w:sz w:val="20"/>
          <w:szCs w:val="20"/>
          <w:lang w:eastAsia="en-GB"/>
        </w:rPr>
        <w:t>The chances of achieving the desired result by other means</w:t>
      </w:r>
    </w:p>
    <w:p w:rsidR="003E43C7" w:rsidP="00BF55A9" w:rsidRDefault="003E43C7" w14:paraId="6B15AC16" w14:textId="1CADFCB3">
      <w:pPr>
        <w:pStyle w:val="ListParagraph"/>
        <w:numPr>
          <w:ilvl w:val="0"/>
          <w:numId w:val="31"/>
        </w:numPr>
        <w:spacing w:after="120" w:line="276" w:lineRule="auto"/>
        <w:ind w:left="709" w:hanging="425"/>
        <w:jc w:val="both"/>
        <w:rPr>
          <w:rFonts w:ascii="Arial" w:hAnsi="Arial" w:eastAsia="Times New Roman" w:cs="Arial"/>
          <w:sz w:val="20"/>
          <w:szCs w:val="20"/>
          <w:lang w:eastAsia="en-GB"/>
        </w:rPr>
      </w:pPr>
      <w:r w:rsidRPr="3D6E2205">
        <w:rPr>
          <w:rFonts w:ascii="Arial" w:hAnsi="Arial" w:eastAsia="Times New Roman" w:cs="Arial"/>
          <w:sz w:val="20"/>
          <w:szCs w:val="20"/>
          <w:lang w:eastAsia="en-GB"/>
        </w:rPr>
        <w:t>The relative risks associated with physical intervention compared with using other strategies.</w:t>
      </w:r>
    </w:p>
    <w:p w:rsidRPr="00BF55A9" w:rsidR="00BF55A9" w:rsidP="00BF55A9" w:rsidRDefault="00BF55A9" w14:paraId="59C40DDB" w14:textId="77777777">
      <w:pPr>
        <w:spacing w:after="120" w:line="276" w:lineRule="auto"/>
        <w:jc w:val="both"/>
        <w:rPr>
          <w:rFonts w:ascii="Arial" w:hAnsi="Arial" w:eastAsia="Times New Roman" w:cs="Arial"/>
          <w:sz w:val="20"/>
          <w:szCs w:val="20"/>
          <w:lang w:eastAsia="en-GB"/>
        </w:rPr>
      </w:pPr>
    </w:p>
    <w:p w:rsidRPr="00056E20" w:rsidR="003E43C7" w:rsidP="3D6E2205" w:rsidRDefault="00AC7F42" w14:paraId="3977A8BA" w14:textId="700BB96C">
      <w:pPr>
        <w:spacing w:line="276" w:lineRule="auto"/>
        <w:jc w:val="both"/>
        <w:rPr>
          <w:rFonts w:ascii="Arial" w:hAnsi="Arial" w:eastAsia="MS Mincho" w:cs="Arial"/>
          <w:b/>
          <w:bCs/>
          <w:color w:val="0070C0"/>
          <w:sz w:val="20"/>
          <w:szCs w:val="20"/>
        </w:rPr>
      </w:pPr>
      <w:r>
        <w:rPr>
          <w:rFonts w:ascii="Arial" w:hAnsi="Arial" w:eastAsia="MS Mincho" w:cs="Arial"/>
          <w:b/>
          <w:bCs/>
          <w:color w:val="0070C0"/>
          <w:sz w:val="20"/>
          <w:szCs w:val="20"/>
        </w:rPr>
        <w:t>1</w:t>
      </w:r>
      <w:r w:rsidRPr="3D6E2205" w:rsidR="003E43C7">
        <w:rPr>
          <w:rFonts w:ascii="Arial" w:hAnsi="Arial" w:eastAsia="MS Mincho" w:cs="Arial"/>
          <w:b/>
          <w:bCs/>
          <w:color w:val="0070C0"/>
          <w:sz w:val="20"/>
          <w:szCs w:val="20"/>
        </w:rPr>
        <w:t>.5 Practical Considerations</w:t>
      </w:r>
    </w:p>
    <w:p w:rsidRPr="00250F17" w:rsidR="003E43C7" w:rsidP="00BF55A9" w:rsidRDefault="003E43C7" w14:paraId="4F78CBEC" w14:textId="77777777">
      <w:pPr>
        <w:pStyle w:val="ListParagraph"/>
        <w:numPr>
          <w:ilvl w:val="0"/>
          <w:numId w:val="32"/>
        </w:numPr>
        <w:spacing w:after="288" w:afterLines="120" w:line="276" w:lineRule="auto"/>
        <w:ind w:left="709" w:hanging="426"/>
        <w:jc w:val="both"/>
        <w:rPr>
          <w:rFonts w:ascii="Arial" w:hAnsi="Arial" w:eastAsia="MS Mincho" w:cs="Arial"/>
          <w:sz w:val="20"/>
          <w:szCs w:val="20"/>
        </w:rPr>
      </w:pPr>
      <w:r w:rsidRPr="3D6E2205">
        <w:rPr>
          <w:rFonts w:ascii="Arial" w:hAnsi="Arial" w:eastAsia="MS Mincho" w:cs="Arial"/>
          <w:sz w:val="20"/>
          <w:szCs w:val="20"/>
        </w:rPr>
        <w:t>Before intervening physically, the member of staff should, wherever practicable, tell the student who is misbehaving to stop. If it is necessary to make physical contact, the member of staff should make it clear that the contract or restraint will stop as soon as it ceases to be necessary.</w:t>
      </w:r>
    </w:p>
    <w:p w:rsidRPr="00250F17" w:rsidR="003E43C7" w:rsidP="00BF55A9" w:rsidRDefault="003E43C7" w14:paraId="6834094E" w14:textId="5C24852E">
      <w:pPr>
        <w:pStyle w:val="ListParagraph"/>
        <w:numPr>
          <w:ilvl w:val="0"/>
          <w:numId w:val="32"/>
        </w:numPr>
        <w:spacing w:after="288" w:afterLines="120" w:line="276" w:lineRule="auto"/>
        <w:ind w:left="709" w:hanging="426"/>
        <w:jc w:val="both"/>
        <w:rPr>
          <w:rFonts w:ascii="Arial" w:hAnsi="Arial" w:eastAsia="MS Mincho" w:cs="Arial"/>
          <w:sz w:val="20"/>
          <w:szCs w:val="20"/>
        </w:rPr>
      </w:pPr>
      <w:r w:rsidRPr="11CAB96C" w:rsidR="58699BF0">
        <w:rPr>
          <w:rFonts w:ascii="Arial" w:hAnsi="Arial" w:eastAsia="MS Mincho" w:cs="Arial"/>
          <w:sz w:val="20"/>
          <w:szCs w:val="20"/>
        </w:rPr>
        <w:t>A calm</w:t>
      </w:r>
      <w:r w:rsidRPr="11CAB96C" w:rsidR="003E43C7">
        <w:rPr>
          <w:rFonts w:ascii="Arial" w:hAnsi="Arial" w:eastAsia="MS Mincho" w:cs="Arial"/>
          <w:sz w:val="20"/>
          <w:szCs w:val="20"/>
        </w:rPr>
        <w:t xml:space="preserve"> measured approach is essential. Staff should never give the impression that they have lost their temper, are acting out of danger or frustration or to punish the student.</w:t>
      </w:r>
    </w:p>
    <w:p w:rsidRPr="00250F17" w:rsidR="003E43C7" w:rsidP="00BF55A9" w:rsidRDefault="003E43C7" w14:paraId="2F55D6BE" w14:textId="77777777">
      <w:pPr>
        <w:pStyle w:val="ListParagraph"/>
        <w:numPr>
          <w:ilvl w:val="0"/>
          <w:numId w:val="32"/>
        </w:numPr>
        <w:spacing w:after="288" w:afterLines="120" w:line="276" w:lineRule="auto"/>
        <w:ind w:left="709" w:hanging="426"/>
        <w:jc w:val="both"/>
        <w:rPr>
          <w:rFonts w:ascii="Arial" w:hAnsi="Arial" w:eastAsia="MS Mincho" w:cs="Arial"/>
          <w:sz w:val="20"/>
          <w:szCs w:val="20"/>
        </w:rPr>
      </w:pPr>
      <w:r w:rsidRPr="3D6E2205">
        <w:rPr>
          <w:rFonts w:ascii="Arial" w:hAnsi="Arial" w:eastAsia="MS Mincho" w:cs="Arial"/>
          <w:sz w:val="20"/>
          <w:szCs w:val="20"/>
        </w:rPr>
        <w:t>In certain circumstances, it may be necessary to ask for assistance before intervening (when dealing with a physically large student, for example) if the member of staff feels they may be at risk of injury. In these circumstances, the member of staff should remove other students who may be at risk and request assistance from colleague(s) or where necessary, a member of the leadership team.</w:t>
      </w:r>
    </w:p>
    <w:p w:rsidRPr="00250F17" w:rsidR="003E43C7" w:rsidP="00BF55A9" w:rsidRDefault="003E43C7" w14:paraId="0B1C15F6" w14:textId="46CDF56B">
      <w:pPr>
        <w:pStyle w:val="ListParagraph"/>
        <w:numPr>
          <w:ilvl w:val="0"/>
          <w:numId w:val="32"/>
        </w:numPr>
        <w:spacing w:after="1920" w:afterLines="800" w:line="276" w:lineRule="auto"/>
        <w:ind w:left="709" w:hanging="426"/>
        <w:jc w:val="both"/>
        <w:rPr>
          <w:rFonts w:ascii="Arial" w:hAnsi="Arial" w:eastAsia="Times New Roman" w:cs="Arial"/>
          <w:sz w:val="20"/>
          <w:szCs w:val="20"/>
          <w:lang w:eastAsia="en-GB"/>
        </w:rPr>
      </w:pPr>
      <w:r w:rsidRPr="3D6E2205">
        <w:rPr>
          <w:rFonts w:ascii="Arial" w:hAnsi="Arial" w:eastAsia="Times New Roman" w:cs="Arial"/>
          <w:b/>
          <w:bCs/>
          <w:sz w:val="20"/>
          <w:szCs w:val="20"/>
          <w:lang w:eastAsia="en-GB"/>
        </w:rPr>
        <w:t>Use your voice first</w:t>
      </w:r>
      <w:r w:rsidRPr="3D6E2205">
        <w:rPr>
          <w:rFonts w:ascii="Arial" w:hAnsi="Arial" w:eastAsia="Times New Roman" w:cs="Arial"/>
          <w:sz w:val="20"/>
          <w:szCs w:val="20"/>
          <w:lang w:eastAsia="en-GB"/>
        </w:rPr>
        <w:t>: verbal instructions should be given before and during any physical intervention.</w:t>
      </w:r>
    </w:p>
    <w:p w:rsidRPr="00250F17" w:rsidR="003E43C7" w:rsidP="00BF55A9" w:rsidRDefault="003E43C7" w14:paraId="77E813F5" w14:textId="57171B8F">
      <w:pPr>
        <w:pStyle w:val="ListParagraph"/>
        <w:numPr>
          <w:ilvl w:val="0"/>
          <w:numId w:val="32"/>
        </w:numPr>
        <w:spacing w:after="288" w:afterLines="120" w:line="276" w:lineRule="auto"/>
        <w:ind w:left="709" w:hanging="426"/>
        <w:jc w:val="both"/>
        <w:rPr>
          <w:rFonts w:ascii="Arial" w:hAnsi="Arial" w:eastAsia="Times New Roman" w:cs="Arial"/>
          <w:sz w:val="20"/>
          <w:szCs w:val="20"/>
          <w:lang w:eastAsia="en-GB"/>
        </w:rPr>
      </w:pPr>
      <w:r w:rsidRPr="3D6E2205">
        <w:rPr>
          <w:rFonts w:ascii="Arial" w:hAnsi="Arial" w:eastAsia="Times New Roman" w:cs="Arial"/>
          <w:b/>
          <w:bCs/>
          <w:sz w:val="20"/>
          <w:szCs w:val="20"/>
          <w:lang w:eastAsia="en-GB"/>
        </w:rPr>
        <w:t>Use physical intervention only when necessary to resolve the incident:</w:t>
      </w:r>
      <w:r w:rsidRPr="3D6E2205">
        <w:rPr>
          <w:rFonts w:ascii="Arial" w:hAnsi="Arial" w:eastAsia="Times New Roman" w:cs="Arial"/>
          <w:sz w:val="20"/>
          <w:szCs w:val="20"/>
          <w:lang w:eastAsia="en-GB"/>
        </w:rPr>
        <w:t xml:space="preserve"> this should be the minimum force required, lasting for the shortest practicable time - the purpose should be restraint and the reduction of risk.</w:t>
      </w:r>
    </w:p>
    <w:p w:rsidRPr="00B73056" w:rsidR="003E43C7" w:rsidP="00250F17" w:rsidRDefault="003E43C7" w14:paraId="01E03338" w14:textId="74C13EB3">
      <w:pPr>
        <w:pStyle w:val="ListParagraph"/>
        <w:numPr>
          <w:ilvl w:val="0"/>
          <w:numId w:val="32"/>
        </w:numPr>
        <w:spacing w:after="288" w:afterLines="120" w:line="276" w:lineRule="auto"/>
        <w:ind w:left="709" w:hanging="426"/>
        <w:jc w:val="both"/>
        <w:rPr>
          <w:rFonts w:ascii="Arial" w:hAnsi="Arial" w:eastAsia="Times New Roman" w:cs="Arial"/>
          <w:sz w:val="20"/>
          <w:szCs w:val="20"/>
          <w:lang w:eastAsia="en-GB"/>
        </w:rPr>
      </w:pPr>
      <w:r w:rsidRPr="3D6E2205">
        <w:rPr>
          <w:rFonts w:ascii="Arial" w:hAnsi="Arial" w:eastAsia="Times New Roman" w:cs="Arial"/>
          <w:b/>
          <w:bCs/>
          <w:sz w:val="20"/>
          <w:szCs w:val="20"/>
          <w:lang w:eastAsia="en-GB"/>
        </w:rPr>
        <w:t>Do not strike blows or retaliate against students:</w:t>
      </w:r>
      <w:r w:rsidRPr="3D6E2205">
        <w:rPr>
          <w:rFonts w:ascii="Arial" w:hAnsi="Arial" w:eastAsia="Times New Roman" w:cs="Arial"/>
          <w:sz w:val="20"/>
          <w:szCs w:val="20"/>
          <w:lang w:eastAsia="en-GB"/>
        </w:rPr>
        <w:t xml:space="preserve"> to do so would exceed your authorisation to </w:t>
      </w:r>
      <w:r w:rsidRPr="3D6E2205" w:rsidR="00B73056">
        <w:rPr>
          <w:rFonts w:ascii="Arial" w:hAnsi="Arial" w:eastAsia="Times New Roman" w:cs="Arial"/>
          <w:sz w:val="20"/>
          <w:szCs w:val="20"/>
          <w:lang w:eastAsia="en-GB"/>
        </w:rPr>
        <w:t>intervene and</w:t>
      </w:r>
      <w:r w:rsidRPr="3D6E2205">
        <w:rPr>
          <w:rFonts w:ascii="Arial" w:hAnsi="Arial" w:eastAsia="Times New Roman" w:cs="Arial"/>
          <w:sz w:val="20"/>
          <w:szCs w:val="20"/>
          <w:lang w:eastAsia="en-GB"/>
        </w:rPr>
        <w:t xml:space="preserve"> create a significant risk of an allegation of assault being made.</w:t>
      </w:r>
    </w:p>
    <w:p w:rsidRPr="00056E20" w:rsidR="003E43C7" w:rsidP="00250F17" w:rsidRDefault="00AC7F42" w14:paraId="1119A33E" w14:textId="6E3953F0">
      <w:pPr>
        <w:spacing w:line="276" w:lineRule="auto"/>
        <w:ind w:left="284"/>
        <w:jc w:val="both"/>
        <w:rPr>
          <w:rFonts w:ascii="Arial" w:hAnsi="Arial" w:eastAsia="MS Mincho" w:cs="Arial"/>
          <w:b/>
          <w:color w:val="0070C0"/>
          <w:sz w:val="20"/>
          <w:szCs w:val="20"/>
        </w:rPr>
      </w:pPr>
      <w:r>
        <w:rPr>
          <w:rFonts w:ascii="Arial" w:hAnsi="Arial" w:eastAsia="MS Mincho" w:cs="Arial"/>
          <w:b/>
          <w:color w:val="0070C0"/>
          <w:sz w:val="20"/>
          <w:szCs w:val="20"/>
        </w:rPr>
        <w:t>1</w:t>
      </w:r>
      <w:r w:rsidRPr="00056E20" w:rsidR="003E43C7">
        <w:rPr>
          <w:rFonts w:ascii="Arial" w:hAnsi="Arial" w:eastAsia="MS Mincho" w:cs="Arial"/>
          <w:b/>
          <w:color w:val="0070C0"/>
          <w:sz w:val="20"/>
          <w:szCs w:val="20"/>
        </w:rPr>
        <w:t>.6 Recording Incidents</w:t>
      </w:r>
    </w:p>
    <w:p w:rsidRPr="005A2577" w:rsidR="003E43C7" w:rsidP="00BF55A9" w:rsidRDefault="003E43C7" w14:paraId="301BC84F" w14:textId="281A858B">
      <w:pPr>
        <w:spacing w:line="276" w:lineRule="auto"/>
        <w:ind w:left="567"/>
        <w:contextualSpacing/>
        <w:jc w:val="both"/>
        <w:rPr>
          <w:rFonts w:ascii="Arial" w:hAnsi="Arial" w:eastAsia="MS Mincho" w:cs="Arial"/>
          <w:sz w:val="20"/>
          <w:szCs w:val="20"/>
        </w:rPr>
      </w:pPr>
      <w:r w:rsidRPr="11CAB96C" w:rsidR="003E43C7">
        <w:rPr>
          <w:rFonts w:ascii="Arial" w:hAnsi="Arial" w:eastAsia="MS Mincho" w:cs="Arial"/>
          <w:sz w:val="20"/>
          <w:szCs w:val="20"/>
        </w:rPr>
        <w:t xml:space="preserve">It is essential that staff make a written report of any occasion using the attached form, </w:t>
      </w:r>
      <w:r w:rsidRPr="11CAB96C" w:rsidR="003E43C7">
        <w:rPr>
          <w:rFonts w:ascii="Arial" w:hAnsi="Arial" w:eastAsia="MS Mincho" w:cs="Arial"/>
          <w:sz w:val="20"/>
          <w:szCs w:val="20"/>
        </w:rPr>
        <w:t>immediately</w:t>
      </w:r>
      <w:r w:rsidRPr="11CAB96C" w:rsidR="003E43C7">
        <w:rPr>
          <w:rFonts w:ascii="Arial" w:hAnsi="Arial" w:eastAsia="MS Mincho" w:cs="Arial"/>
          <w:sz w:val="20"/>
          <w:szCs w:val="20"/>
        </w:rPr>
        <w:t xml:space="preserve"> following the restraint or search incident (except minor or trivial incidents)</w:t>
      </w:r>
      <w:r w:rsidRPr="11CAB96C" w:rsidR="79315A63">
        <w:rPr>
          <w:rFonts w:ascii="Arial" w:hAnsi="Arial" w:eastAsia="MS Mincho" w:cs="Arial"/>
          <w:sz w:val="20"/>
          <w:szCs w:val="20"/>
        </w:rPr>
        <w:t xml:space="preserve">. </w:t>
      </w:r>
    </w:p>
    <w:p w:rsidRPr="005A2577" w:rsidR="003E43C7" w:rsidP="00BF55A9" w:rsidRDefault="003E43C7" w14:paraId="34E059F6" w14:textId="77777777">
      <w:pPr>
        <w:spacing w:line="276" w:lineRule="auto"/>
        <w:ind w:left="567"/>
        <w:contextualSpacing/>
        <w:jc w:val="both"/>
        <w:rPr>
          <w:rFonts w:ascii="Arial" w:hAnsi="Arial" w:eastAsia="MS Mincho" w:cs="Arial"/>
          <w:b/>
          <w:sz w:val="20"/>
          <w:szCs w:val="20"/>
        </w:rPr>
      </w:pPr>
    </w:p>
    <w:p w:rsidR="003E43C7" w:rsidP="00BF55A9" w:rsidRDefault="003E43C7" w14:paraId="1DE8155A" w14:textId="2680B417">
      <w:pPr>
        <w:spacing w:line="276" w:lineRule="auto"/>
        <w:ind w:left="567"/>
        <w:contextualSpacing/>
        <w:jc w:val="both"/>
        <w:rPr>
          <w:rFonts w:ascii="Arial" w:hAnsi="Arial" w:eastAsia="MS Mincho" w:cs="Arial"/>
          <w:sz w:val="20"/>
          <w:szCs w:val="20"/>
        </w:rPr>
      </w:pPr>
      <w:r w:rsidRPr="00956F9A">
        <w:rPr>
          <w:rFonts w:ascii="Arial" w:hAnsi="Arial" w:eastAsia="MS Mincho" w:cs="Arial"/>
          <w:sz w:val="20"/>
          <w:szCs w:val="20"/>
        </w:rPr>
        <w:t>All records will be retained in line with our Data Protection Policy.</w:t>
      </w:r>
    </w:p>
    <w:p w:rsidR="00056E20" w:rsidP="003E43C7" w:rsidRDefault="00056E20" w14:paraId="3289A75B" w14:textId="7954A687">
      <w:pPr>
        <w:spacing w:line="276" w:lineRule="auto"/>
        <w:ind w:left="360"/>
        <w:contextualSpacing/>
        <w:jc w:val="both"/>
        <w:rPr>
          <w:rFonts w:ascii="Arial" w:hAnsi="Arial" w:eastAsia="MS Mincho" w:cs="Arial"/>
          <w:sz w:val="20"/>
          <w:szCs w:val="20"/>
        </w:rPr>
      </w:pPr>
    </w:p>
    <w:p w:rsidR="00056E20" w:rsidP="003E43C7" w:rsidRDefault="00056E20" w14:paraId="3F858FB1" w14:textId="126B1210">
      <w:pPr>
        <w:spacing w:line="276" w:lineRule="auto"/>
        <w:ind w:left="360"/>
        <w:contextualSpacing/>
        <w:jc w:val="both"/>
        <w:rPr>
          <w:rFonts w:ascii="Arial" w:hAnsi="Arial" w:eastAsia="MS Mincho" w:cs="Arial"/>
          <w:sz w:val="20"/>
          <w:szCs w:val="20"/>
        </w:rPr>
      </w:pPr>
    </w:p>
    <w:p w:rsidR="00056E20" w:rsidRDefault="00056E20" w14:paraId="30A0AA42" w14:textId="77777777">
      <w:pPr>
        <w:rPr>
          <w:rFonts w:ascii="Arial" w:hAnsi="Arial" w:eastAsia="MS Mincho" w:cs="Arial"/>
          <w:sz w:val="20"/>
          <w:szCs w:val="20"/>
        </w:rPr>
      </w:pPr>
      <w:r>
        <w:rPr>
          <w:rFonts w:ascii="Arial" w:hAnsi="Arial" w:eastAsia="MS Mincho" w:cs="Arial"/>
          <w:sz w:val="20"/>
          <w:szCs w:val="20"/>
        </w:rPr>
        <w:br w:type="page"/>
      </w:r>
    </w:p>
    <w:p w:rsidR="00830CBD" w:rsidP="00830CBD" w:rsidRDefault="00830CBD" w14:paraId="432BD26B" w14:textId="77777777">
      <w:pPr>
        <w:spacing w:after="200" w:line="276" w:lineRule="auto"/>
        <w:jc w:val="right"/>
        <w:rPr>
          <w:rFonts w:ascii="Arial" w:hAnsi="Arial" w:eastAsia="MS Mincho" w:cs="Arial"/>
          <w:b/>
          <w:i/>
          <w:noProof/>
          <w:sz w:val="20"/>
          <w:szCs w:val="20"/>
        </w:rPr>
      </w:pPr>
      <w:r>
        <w:rPr>
          <w:rFonts w:ascii="Cambria" w:hAnsi="Cambria" w:eastAsia="Cambria" w:cs="Cambria"/>
          <w:noProof/>
          <w:color w:val="0066FF"/>
          <w:sz w:val="96"/>
          <w:szCs w:val="96"/>
          <w:lang w:val="en-GB" w:eastAsia="en-GB"/>
        </w:rPr>
        <w:drawing>
          <wp:anchor distT="0" distB="0" distL="114300" distR="114300" simplePos="0" relativeHeight="251663360" behindDoc="0" locked="0" layoutInCell="1" hidden="0" allowOverlap="1" wp14:anchorId="7F29800E" wp14:editId="6BDD8421">
            <wp:simplePos x="0" y="0"/>
            <wp:positionH relativeFrom="margin">
              <wp:posOffset>-419100</wp:posOffset>
            </wp:positionH>
            <wp:positionV relativeFrom="margin">
              <wp:posOffset>-635</wp:posOffset>
            </wp:positionV>
            <wp:extent cx="1562100" cy="381000"/>
            <wp:effectExtent l="0" t="0" r="0" b="0"/>
            <wp:wrapThrough wrapText="bothSides">
              <wp:wrapPolygon edited="0">
                <wp:start x="0" y="0"/>
                <wp:lineTo x="0" y="20520"/>
                <wp:lineTo x="21337" y="20520"/>
                <wp:lineTo x="21337" y="0"/>
                <wp:lineTo x="0" y="0"/>
              </wp:wrapPolygon>
            </wp:wrapThrough>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57934" b="25961"/>
                    <a:stretch>
                      <a:fillRect/>
                    </a:stretch>
                  </pic:blipFill>
                  <pic:spPr>
                    <a:xfrm>
                      <a:off x="0" y="0"/>
                      <a:ext cx="1562100" cy="381000"/>
                    </a:xfrm>
                    <a:prstGeom prst="rect">
                      <a:avLst/>
                    </a:prstGeom>
                    <a:ln/>
                  </pic:spPr>
                </pic:pic>
              </a:graphicData>
            </a:graphic>
            <wp14:sizeRelH relativeFrom="margin">
              <wp14:pctWidth>0</wp14:pctWidth>
            </wp14:sizeRelH>
            <wp14:sizeRelV relativeFrom="margin">
              <wp14:pctHeight>0</wp14:pctHeight>
            </wp14:sizeRelV>
          </wp:anchor>
        </w:drawing>
      </w:r>
      <w:r w:rsidRPr="005A2577" w:rsidR="00056E20">
        <w:rPr>
          <w:rFonts w:ascii="Arial" w:hAnsi="Arial" w:eastAsia="MS Mincho" w:cs="Arial"/>
          <w:b/>
          <w:i/>
          <w:noProof/>
          <w:sz w:val="20"/>
          <w:szCs w:val="20"/>
        </w:rPr>
        <w:t>APPENDIX 1</w:t>
      </w:r>
    </w:p>
    <w:p w:rsidRPr="00830CBD" w:rsidR="00056E20" w:rsidP="00830CBD" w:rsidRDefault="00830CBD" w14:paraId="2F212C1C" w14:textId="585023B9">
      <w:pPr>
        <w:spacing w:after="200" w:line="276" w:lineRule="auto"/>
        <w:rPr>
          <w:rFonts w:ascii="Arial" w:hAnsi="Arial" w:eastAsia="MS Mincho" w:cs="Arial"/>
          <w:b/>
          <w:i/>
          <w:noProof/>
          <w:sz w:val="20"/>
          <w:szCs w:val="20"/>
        </w:rPr>
      </w:pPr>
      <w:r>
        <w:rPr>
          <w:rFonts w:ascii="Arial" w:hAnsi="Arial" w:eastAsia="MS Mincho" w:cs="Arial"/>
          <w:b/>
          <w:noProof/>
          <w:sz w:val="36"/>
          <w:szCs w:val="20"/>
        </w:rPr>
        <w:t xml:space="preserve">        </w:t>
      </w:r>
      <w:r w:rsidRPr="00830CBD">
        <w:rPr>
          <w:rFonts w:ascii="Arial" w:hAnsi="Arial" w:eastAsia="MS Mincho" w:cs="Arial"/>
          <w:b/>
          <w:noProof/>
          <w:sz w:val="36"/>
          <w:szCs w:val="20"/>
        </w:rPr>
        <w:t>Sikh Academies Trust</w:t>
      </w:r>
    </w:p>
    <w:p w:rsidRPr="008E1988" w:rsidR="00056E20" w:rsidP="3D6E2205" w:rsidRDefault="00056E20" w14:paraId="26A6005F" w14:textId="078A965A">
      <w:pPr>
        <w:spacing w:after="200" w:line="276" w:lineRule="auto"/>
        <w:jc w:val="center"/>
        <w:rPr>
          <w:rFonts w:ascii="Arial" w:hAnsi="Arial" w:eastAsia="MS Mincho" w:cs="Arial"/>
          <w:b/>
          <w:bCs/>
          <w:sz w:val="28"/>
          <w:szCs w:val="28"/>
        </w:rPr>
      </w:pPr>
      <w:r w:rsidRPr="3D6E2205">
        <w:rPr>
          <w:rFonts w:ascii="Arial" w:hAnsi="Arial" w:eastAsia="MS Mincho" w:cs="Arial"/>
          <w:b/>
          <w:bCs/>
          <w:noProof/>
          <w:sz w:val="28"/>
          <w:szCs w:val="28"/>
        </w:rPr>
        <w:t>R</w:t>
      </w:r>
      <w:r w:rsidRPr="3D6E2205">
        <w:rPr>
          <w:rFonts w:ascii="Arial" w:hAnsi="Arial" w:eastAsia="MS Mincho" w:cs="Arial"/>
          <w:b/>
          <w:bCs/>
          <w:sz w:val="28"/>
          <w:szCs w:val="28"/>
        </w:rPr>
        <w:t>ESTRAINT INCIDENT REPORT</w:t>
      </w:r>
    </w:p>
    <w:tbl>
      <w:tblPr>
        <w:tblStyle w:val="TableGrid"/>
        <w:tblW w:w="0" w:type="auto"/>
        <w:tblInd w:w="-572" w:type="dxa"/>
        <w:tblLook w:val="04A0" w:firstRow="1" w:lastRow="0" w:firstColumn="1" w:lastColumn="0" w:noHBand="0" w:noVBand="1"/>
      </w:tblPr>
      <w:tblGrid>
        <w:gridCol w:w="3736"/>
        <w:gridCol w:w="6196"/>
      </w:tblGrid>
      <w:tr w:rsidR="00830CBD" w:rsidTr="11CAB96C" w14:paraId="33D2EC7F" w14:textId="77777777">
        <w:tc>
          <w:tcPr>
            <w:tcW w:w="3736" w:type="dxa"/>
            <w:shd w:val="clear" w:color="auto" w:fill="E9F0F6" w:themeFill="accent1" w:themeFillTint="33"/>
            <w:tcMar/>
          </w:tcPr>
          <w:p w:rsidR="00830CBD" w:rsidP="00967A5B" w:rsidRDefault="00830CBD" w14:paraId="47E67E30" w14:textId="77777777">
            <w:pPr>
              <w:spacing w:after="200" w:line="276" w:lineRule="auto"/>
              <w:rPr>
                <w:rFonts w:ascii="Arial" w:hAnsi="Arial" w:eastAsia="MS Mincho" w:cs="Arial"/>
                <w:b/>
                <w:sz w:val="20"/>
                <w:szCs w:val="20"/>
              </w:rPr>
            </w:pPr>
            <w:r>
              <w:rPr>
                <w:rFonts w:ascii="Arial" w:hAnsi="Arial" w:eastAsia="MS Mincho" w:cs="Arial"/>
                <w:b/>
                <w:sz w:val="20"/>
                <w:szCs w:val="20"/>
              </w:rPr>
              <w:t>Name of School:</w:t>
            </w:r>
          </w:p>
          <w:p w:rsidRPr="00830CBD" w:rsidR="00830CBD" w:rsidP="00967A5B" w:rsidRDefault="00830CBD" w14:paraId="735E5E15" w14:textId="09A6220B">
            <w:pPr>
              <w:spacing w:after="200" w:line="276" w:lineRule="auto"/>
              <w:rPr>
                <w:rFonts w:ascii="Arial" w:hAnsi="Arial" w:eastAsia="MS Mincho" w:cs="Arial"/>
                <w:i/>
                <w:sz w:val="20"/>
                <w:szCs w:val="20"/>
              </w:rPr>
            </w:pPr>
            <w:r w:rsidRPr="00830CBD">
              <w:rPr>
                <w:rFonts w:ascii="Arial" w:hAnsi="Arial" w:eastAsia="MS Mincho" w:cs="Arial"/>
                <w:i/>
                <w:sz w:val="20"/>
                <w:szCs w:val="20"/>
              </w:rPr>
              <w:t>(delete appropriately)</w:t>
            </w:r>
          </w:p>
        </w:tc>
        <w:tc>
          <w:tcPr>
            <w:tcW w:w="6196" w:type="dxa"/>
            <w:tcMar/>
          </w:tcPr>
          <w:p w:rsidR="00830CBD" w:rsidP="00967A5B" w:rsidRDefault="00830CBD" w14:paraId="5E2A1F7E" w14:textId="77777777">
            <w:pPr>
              <w:spacing w:after="200" w:line="276" w:lineRule="auto"/>
              <w:rPr>
                <w:rFonts w:ascii="Arial" w:hAnsi="Arial" w:eastAsia="MS Mincho" w:cs="Arial"/>
                <w:sz w:val="20"/>
                <w:szCs w:val="20"/>
              </w:rPr>
            </w:pPr>
            <w:r>
              <w:rPr>
                <w:rFonts w:ascii="Arial" w:hAnsi="Arial" w:eastAsia="MS Mincho" w:cs="Arial"/>
                <w:sz w:val="20"/>
                <w:szCs w:val="20"/>
              </w:rPr>
              <w:t>Pioneer Secondary Academy</w:t>
            </w:r>
          </w:p>
          <w:p w:rsidR="00830CBD" w:rsidP="00967A5B" w:rsidRDefault="00830CBD" w14:paraId="064C2FD0" w14:textId="250D22E7">
            <w:pPr>
              <w:spacing w:after="200" w:line="276" w:lineRule="auto"/>
              <w:rPr>
                <w:rFonts w:ascii="Arial" w:hAnsi="Arial" w:eastAsia="MS Mincho" w:cs="Arial"/>
                <w:sz w:val="20"/>
                <w:szCs w:val="20"/>
              </w:rPr>
            </w:pPr>
            <w:r>
              <w:rPr>
                <w:rFonts w:ascii="Arial" w:hAnsi="Arial" w:eastAsia="MS Mincho" w:cs="Arial"/>
                <w:sz w:val="20"/>
                <w:szCs w:val="20"/>
              </w:rPr>
              <w:t>Khalsa Primary School</w:t>
            </w:r>
          </w:p>
        </w:tc>
      </w:tr>
      <w:tr w:rsidR="00056E20" w:rsidTr="11CAB96C" w14:paraId="6F3EEB53" w14:textId="77777777">
        <w:tc>
          <w:tcPr>
            <w:tcW w:w="3736" w:type="dxa"/>
            <w:shd w:val="clear" w:color="auto" w:fill="E9F0F6" w:themeFill="accent1" w:themeFillTint="33"/>
            <w:tcMar/>
          </w:tcPr>
          <w:p w:rsidRPr="008E1988" w:rsidR="00056E20" w:rsidP="00967A5B" w:rsidRDefault="00056E20" w14:paraId="5B49DD61" w14:textId="77777777">
            <w:pPr>
              <w:spacing w:after="200" w:line="276" w:lineRule="auto"/>
              <w:rPr>
                <w:rFonts w:ascii="Arial" w:hAnsi="Arial" w:eastAsia="MS Mincho" w:cs="Arial"/>
                <w:b/>
                <w:sz w:val="20"/>
                <w:szCs w:val="20"/>
              </w:rPr>
            </w:pPr>
            <w:r w:rsidRPr="008E1988">
              <w:rPr>
                <w:rFonts w:ascii="Arial" w:hAnsi="Arial" w:eastAsia="MS Mincho" w:cs="Arial"/>
                <w:b/>
                <w:sz w:val="20"/>
                <w:szCs w:val="20"/>
              </w:rPr>
              <w:t>Name of student involved:</w:t>
            </w:r>
          </w:p>
        </w:tc>
        <w:tc>
          <w:tcPr>
            <w:tcW w:w="6196" w:type="dxa"/>
            <w:tcMar/>
          </w:tcPr>
          <w:p w:rsidR="00056E20" w:rsidP="00967A5B" w:rsidRDefault="00056E20" w14:paraId="20E43E83" w14:textId="3039B226">
            <w:pPr>
              <w:spacing w:after="200" w:line="276" w:lineRule="auto"/>
              <w:rPr>
                <w:rFonts w:ascii="Arial" w:hAnsi="Arial" w:eastAsia="MS Mincho" w:cs="Arial"/>
                <w:sz w:val="20"/>
                <w:szCs w:val="20"/>
              </w:rPr>
            </w:pPr>
          </w:p>
        </w:tc>
      </w:tr>
      <w:tr w:rsidR="00056E20" w:rsidTr="11CAB96C" w14:paraId="1BF646A5" w14:textId="77777777">
        <w:tc>
          <w:tcPr>
            <w:tcW w:w="3736" w:type="dxa"/>
            <w:shd w:val="clear" w:color="auto" w:fill="E9F0F6" w:themeFill="accent1" w:themeFillTint="33"/>
            <w:tcMar/>
          </w:tcPr>
          <w:p w:rsidRPr="008E1988" w:rsidR="00056E20" w:rsidP="00967A5B" w:rsidRDefault="00056E20" w14:paraId="5BD6B0C8" w14:textId="77777777">
            <w:pPr>
              <w:spacing w:after="200" w:line="276" w:lineRule="auto"/>
              <w:rPr>
                <w:rFonts w:ascii="Arial" w:hAnsi="Arial" w:eastAsia="MS Mincho" w:cs="Arial"/>
                <w:b/>
                <w:sz w:val="20"/>
                <w:szCs w:val="20"/>
              </w:rPr>
            </w:pPr>
            <w:r w:rsidRPr="008E1988">
              <w:rPr>
                <w:rFonts w:ascii="Arial" w:hAnsi="Arial" w:eastAsia="MS Mincho" w:cs="Arial"/>
                <w:b/>
                <w:sz w:val="20"/>
                <w:szCs w:val="20"/>
              </w:rPr>
              <w:t>Location of incident:</w:t>
            </w:r>
          </w:p>
        </w:tc>
        <w:tc>
          <w:tcPr>
            <w:tcW w:w="6196" w:type="dxa"/>
            <w:tcMar/>
          </w:tcPr>
          <w:p w:rsidR="00056E20" w:rsidP="00967A5B" w:rsidRDefault="00056E20" w14:paraId="5648DC92" w14:textId="77777777">
            <w:pPr>
              <w:spacing w:after="200" w:line="276" w:lineRule="auto"/>
              <w:rPr>
                <w:rFonts w:ascii="Arial" w:hAnsi="Arial" w:eastAsia="MS Mincho" w:cs="Arial"/>
                <w:sz w:val="20"/>
                <w:szCs w:val="20"/>
              </w:rPr>
            </w:pPr>
          </w:p>
          <w:p w:rsidR="00056E20" w:rsidP="00967A5B" w:rsidRDefault="00056E20" w14:paraId="4442A6CE" w14:textId="77777777">
            <w:pPr>
              <w:spacing w:after="200" w:line="276" w:lineRule="auto"/>
              <w:rPr>
                <w:rFonts w:ascii="Arial" w:hAnsi="Arial" w:eastAsia="MS Mincho" w:cs="Arial"/>
                <w:sz w:val="20"/>
                <w:szCs w:val="20"/>
              </w:rPr>
            </w:pPr>
          </w:p>
          <w:p w:rsidR="00056E20" w:rsidP="00967A5B" w:rsidRDefault="00056E20" w14:paraId="4C05F78A" w14:textId="77777777">
            <w:pPr>
              <w:spacing w:after="200" w:line="276" w:lineRule="auto"/>
              <w:rPr>
                <w:rFonts w:ascii="Arial" w:hAnsi="Arial" w:eastAsia="MS Mincho" w:cs="Arial"/>
                <w:sz w:val="20"/>
                <w:szCs w:val="20"/>
              </w:rPr>
            </w:pPr>
          </w:p>
        </w:tc>
      </w:tr>
      <w:tr w:rsidR="00056E20" w:rsidTr="11CAB96C" w14:paraId="33579FF1" w14:textId="77777777">
        <w:tc>
          <w:tcPr>
            <w:tcW w:w="3736" w:type="dxa"/>
            <w:shd w:val="clear" w:color="auto" w:fill="E9F0F6" w:themeFill="accent1" w:themeFillTint="33"/>
            <w:tcMar/>
          </w:tcPr>
          <w:p w:rsidRPr="008E1988" w:rsidR="00056E20" w:rsidP="00967A5B" w:rsidRDefault="00056E20" w14:paraId="5200F5CB" w14:textId="77777777">
            <w:pPr>
              <w:spacing w:after="200" w:line="276" w:lineRule="auto"/>
              <w:rPr>
                <w:rFonts w:ascii="Arial" w:hAnsi="Arial" w:eastAsia="MS Mincho" w:cs="Arial"/>
                <w:b/>
                <w:sz w:val="20"/>
                <w:szCs w:val="20"/>
              </w:rPr>
            </w:pPr>
            <w:r w:rsidRPr="008E1988">
              <w:rPr>
                <w:rFonts w:ascii="Arial" w:hAnsi="Arial" w:eastAsia="MS Mincho" w:cs="Arial"/>
                <w:b/>
                <w:sz w:val="20"/>
                <w:szCs w:val="20"/>
              </w:rPr>
              <w:t>Names of witnesses:</w:t>
            </w:r>
          </w:p>
        </w:tc>
        <w:tc>
          <w:tcPr>
            <w:tcW w:w="6196" w:type="dxa"/>
            <w:tcMar/>
          </w:tcPr>
          <w:p w:rsidR="00056E20" w:rsidP="00967A5B" w:rsidRDefault="00056E20" w14:paraId="09E23C06" w14:textId="77777777">
            <w:pPr>
              <w:spacing w:after="200" w:line="276" w:lineRule="auto"/>
              <w:rPr>
                <w:rFonts w:ascii="Arial" w:hAnsi="Arial" w:eastAsia="MS Mincho" w:cs="Arial"/>
                <w:sz w:val="20"/>
                <w:szCs w:val="20"/>
              </w:rPr>
            </w:pPr>
          </w:p>
          <w:p w:rsidR="00056E20" w:rsidP="00967A5B" w:rsidRDefault="00056E20" w14:paraId="47256C66" w14:textId="77777777">
            <w:pPr>
              <w:spacing w:after="200" w:line="276" w:lineRule="auto"/>
              <w:rPr>
                <w:rFonts w:ascii="Arial" w:hAnsi="Arial" w:eastAsia="MS Mincho" w:cs="Arial"/>
                <w:sz w:val="20"/>
                <w:szCs w:val="20"/>
              </w:rPr>
            </w:pPr>
          </w:p>
          <w:p w:rsidR="00056E20" w:rsidP="00967A5B" w:rsidRDefault="00056E20" w14:paraId="01BC6411" w14:textId="77777777">
            <w:pPr>
              <w:spacing w:after="200" w:line="276" w:lineRule="auto"/>
              <w:rPr>
                <w:rFonts w:ascii="Arial" w:hAnsi="Arial" w:eastAsia="MS Mincho" w:cs="Arial"/>
                <w:sz w:val="20"/>
                <w:szCs w:val="20"/>
              </w:rPr>
            </w:pPr>
          </w:p>
        </w:tc>
      </w:tr>
      <w:tr w:rsidR="00056E20" w:rsidTr="11CAB96C" w14:paraId="6D48832A" w14:textId="77777777">
        <w:tc>
          <w:tcPr>
            <w:tcW w:w="3736" w:type="dxa"/>
            <w:shd w:val="clear" w:color="auto" w:fill="E9F0F6" w:themeFill="accent1" w:themeFillTint="33"/>
            <w:tcMar/>
          </w:tcPr>
          <w:p w:rsidRPr="008E1988" w:rsidR="00056E20" w:rsidP="00056E20" w:rsidRDefault="00056E20" w14:paraId="439FAA22" w14:textId="77777777">
            <w:pPr>
              <w:spacing w:line="276" w:lineRule="auto"/>
              <w:rPr>
                <w:rFonts w:ascii="Arial" w:hAnsi="Arial" w:eastAsia="MS Mincho" w:cs="Arial"/>
                <w:b/>
                <w:sz w:val="20"/>
                <w:szCs w:val="20"/>
              </w:rPr>
            </w:pPr>
            <w:r w:rsidRPr="008E1988">
              <w:rPr>
                <w:rFonts w:ascii="Arial" w:hAnsi="Arial" w:eastAsia="MS Mincho" w:cs="Arial"/>
                <w:b/>
                <w:sz w:val="20"/>
                <w:szCs w:val="20"/>
              </w:rPr>
              <w:t>Reason:</w:t>
            </w:r>
          </w:p>
          <w:p w:rsidRPr="008E1988" w:rsidR="00056E20" w:rsidP="11CAB96C" w:rsidRDefault="00056E20" w14:paraId="5F4EB311" w14:textId="1EC5B460">
            <w:pPr>
              <w:spacing w:line="276" w:lineRule="auto"/>
              <w:rPr>
                <w:rFonts w:ascii="Arial" w:hAnsi="Arial" w:eastAsia="MS Mincho" w:cs="Arial"/>
                <w:b w:val="1"/>
                <w:bCs w:val="1"/>
                <w:sz w:val="20"/>
                <w:szCs w:val="20"/>
              </w:rPr>
            </w:pPr>
            <w:r w:rsidRPr="11CAB96C" w:rsidR="00056E20">
              <w:rPr>
                <w:rFonts w:ascii="Arial" w:hAnsi="Arial" w:eastAsia="MS Mincho" w:cs="Arial"/>
                <w:b w:val="1"/>
                <w:bCs w:val="1"/>
                <w:sz w:val="20"/>
                <w:szCs w:val="20"/>
              </w:rPr>
              <w:t>(</w:t>
            </w:r>
            <w:r w:rsidRPr="11CAB96C" w:rsidR="22C89B38">
              <w:rPr>
                <w:rFonts w:ascii="Arial" w:hAnsi="Arial" w:eastAsia="MS Mincho" w:cs="Arial"/>
                <w:b w:val="1"/>
                <w:bCs w:val="1"/>
                <w:sz w:val="20"/>
                <w:szCs w:val="20"/>
              </w:rPr>
              <w:t>e.g.,</w:t>
            </w:r>
            <w:r w:rsidRPr="11CAB96C" w:rsidR="00056E20">
              <w:rPr>
                <w:rFonts w:ascii="Arial" w:hAnsi="Arial" w:eastAsia="MS Mincho" w:cs="Arial"/>
                <w:b w:val="1"/>
                <w:bCs w:val="1"/>
                <w:sz w:val="20"/>
                <w:szCs w:val="20"/>
              </w:rPr>
              <w:t xml:space="preserve"> prevent injury)</w:t>
            </w:r>
          </w:p>
        </w:tc>
        <w:tc>
          <w:tcPr>
            <w:tcW w:w="6196" w:type="dxa"/>
            <w:tcMar/>
          </w:tcPr>
          <w:p w:rsidR="00056E20" w:rsidP="00967A5B" w:rsidRDefault="00056E20" w14:paraId="69386F69" w14:textId="77777777">
            <w:pPr>
              <w:spacing w:after="200" w:line="276" w:lineRule="auto"/>
              <w:rPr>
                <w:rFonts w:ascii="Arial" w:hAnsi="Arial" w:eastAsia="MS Mincho" w:cs="Arial"/>
                <w:sz w:val="20"/>
                <w:szCs w:val="20"/>
              </w:rPr>
            </w:pPr>
          </w:p>
          <w:p w:rsidR="00056E20" w:rsidP="00967A5B" w:rsidRDefault="00056E20" w14:paraId="3516FFFD" w14:textId="77777777">
            <w:pPr>
              <w:spacing w:after="200" w:line="276" w:lineRule="auto"/>
              <w:rPr>
                <w:rFonts w:ascii="Arial" w:hAnsi="Arial" w:eastAsia="MS Mincho" w:cs="Arial"/>
                <w:sz w:val="20"/>
                <w:szCs w:val="20"/>
              </w:rPr>
            </w:pPr>
          </w:p>
          <w:p w:rsidR="00056E20" w:rsidP="00967A5B" w:rsidRDefault="00056E20" w14:paraId="4E675584" w14:textId="77777777">
            <w:pPr>
              <w:spacing w:after="200" w:line="276" w:lineRule="auto"/>
              <w:rPr>
                <w:rFonts w:ascii="Arial" w:hAnsi="Arial" w:eastAsia="MS Mincho" w:cs="Arial"/>
                <w:sz w:val="20"/>
                <w:szCs w:val="20"/>
              </w:rPr>
            </w:pPr>
          </w:p>
        </w:tc>
      </w:tr>
      <w:tr w:rsidR="00056E20" w:rsidTr="11CAB96C" w14:paraId="5B2BFCCB" w14:textId="77777777">
        <w:tc>
          <w:tcPr>
            <w:tcW w:w="3736" w:type="dxa"/>
            <w:shd w:val="clear" w:color="auto" w:fill="E9F0F6" w:themeFill="accent1" w:themeFillTint="33"/>
            <w:tcMar/>
          </w:tcPr>
          <w:p w:rsidR="00056E20" w:rsidP="00056E20" w:rsidRDefault="00056E20" w14:paraId="11DCD6C6" w14:textId="77777777">
            <w:pPr>
              <w:spacing w:line="276" w:lineRule="auto"/>
              <w:rPr>
                <w:rFonts w:ascii="Arial" w:hAnsi="Arial" w:eastAsia="MS Mincho" w:cs="Arial"/>
                <w:b/>
                <w:sz w:val="20"/>
                <w:szCs w:val="20"/>
              </w:rPr>
            </w:pPr>
            <w:r w:rsidRPr="008E1988">
              <w:rPr>
                <w:rFonts w:ascii="Arial" w:hAnsi="Arial" w:eastAsia="MS Mincho" w:cs="Arial"/>
                <w:b/>
                <w:sz w:val="20"/>
                <w:szCs w:val="20"/>
              </w:rPr>
              <w:t xml:space="preserve">Details of any injuries </w:t>
            </w:r>
          </w:p>
          <w:p w:rsidRPr="008E1988" w:rsidR="00056E20" w:rsidP="00056E20" w:rsidRDefault="00056E20" w14:paraId="60282ECA" w14:textId="77777777">
            <w:pPr>
              <w:spacing w:line="276" w:lineRule="auto"/>
              <w:rPr>
                <w:rFonts w:ascii="Arial" w:hAnsi="Arial" w:eastAsia="MS Mincho" w:cs="Arial"/>
                <w:b/>
                <w:sz w:val="20"/>
                <w:szCs w:val="20"/>
              </w:rPr>
            </w:pPr>
            <w:r w:rsidRPr="008E1988">
              <w:rPr>
                <w:rFonts w:ascii="Arial" w:hAnsi="Arial" w:eastAsia="MS Mincho" w:cs="Arial"/>
                <w:b/>
                <w:sz w:val="20"/>
                <w:szCs w:val="20"/>
              </w:rPr>
              <w:t>or damage to property:</w:t>
            </w:r>
          </w:p>
        </w:tc>
        <w:tc>
          <w:tcPr>
            <w:tcW w:w="6196" w:type="dxa"/>
            <w:tcMar/>
          </w:tcPr>
          <w:p w:rsidR="00056E20" w:rsidP="00967A5B" w:rsidRDefault="00056E20" w14:paraId="0097D274" w14:textId="77777777">
            <w:pPr>
              <w:spacing w:after="200" w:line="276" w:lineRule="auto"/>
              <w:rPr>
                <w:rFonts w:ascii="Arial" w:hAnsi="Arial" w:eastAsia="MS Mincho" w:cs="Arial"/>
                <w:sz w:val="20"/>
                <w:szCs w:val="20"/>
              </w:rPr>
            </w:pPr>
          </w:p>
          <w:p w:rsidR="00056E20" w:rsidP="00967A5B" w:rsidRDefault="00056E20" w14:paraId="5B71622A" w14:textId="77777777">
            <w:pPr>
              <w:spacing w:after="200" w:line="276" w:lineRule="auto"/>
              <w:rPr>
                <w:rFonts w:ascii="Arial" w:hAnsi="Arial" w:eastAsia="MS Mincho" w:cs="Arial"/>
                <w:sz w:val="20"/>
                <w:szCs w:val="20"/>
              </w:rPr>
            </w:pPr>
          </w:p>
          <w:p w:rsidR="00056E20" w:rsidP="00967A5B" w:rsidRDefault="00056E20" w14:paraId="27CFBDAD" w14:textId="77777777">
            <w:pPr>
              <w:spacing w:after="200" w:line="276" w:lineRule="auto"/>
              <w:rPr>
                <w:rFonts w:ascii="Arial" w:hAnsi="Arial" w:eastAsia="MS Mincho" w:cs="Arial"/>
                <w:sz w:val="20"/>
                <w:szCs w:val="20"/>
              </w:rPr>
            </w:pPr>
          </w:p>
          <w:p w:rsidR="00056E20" w:rsidP="00967A5B" w:rsidRDefault="00056E20" w14:paraId="67AC61AC" w14:textId="77777777">
            <w:pPr>
              <w:spacing w:after="200" w:line="276" w:lineRule="auto"/>
              <w:rPr>
                <w:rFonts w:ascii="Arial" w:hAnsi="Arial" w:eastAsia="MS Mincho" w:cs="Arial"/>
                <w:sz w:val="20"/>
                <w:szCs w:val="20"/>
              </w:rPr>
            </w:pPr>
          </w:p>
        </w:tc>
      </w:tr>
      <w:tr w:rsidR="00056E20" w:rsidTr="11CAB96C" w14:paraId="45195639" w14:textId="77777777">
        <w:tc>
          <w:tcPr>
            <w:tcW w:w="3736" w:type="dxa"/>
            <w:shd w:val="clear" w:color="auto" w:fill="E9F0F6" w:themeFill="accent1" w:themeFillTint="33"/>
            <w:tcMar/>
          </w:tcPr>
          <w:p w:rsidRPr="008E1988" w:rsidR="00056E20" w:rsidP="11CAB96C" w:rsidRDefault="00056E20" w14:paraId="418DD482" w14:textId="2BD07A64">
            <w:pPr>
              <w:spacing w:after="200" w:line="276" w:lineRule="auto"/>
              <w:rPr>
                <w:rFonts w:ascii="Arial" w:hAnsi="Arial" w:eastAsia="MS Mincho" w:cs="Arial"/>
                <w:b w:val="1"/>
                <w:bCs w:val="1"/>
                <w:sz w:val="20"/>
                <w:szCs w:val="20"/>
              </w:rPr>
            </w:pPr>
            <w:r w:rsidRPr="11CAB96C" w:rsidR="00056E20">
              <w:rPr>
                <w:rFonts w:ascii="Arial" w:hAnsi="Arial" w:eastAsia="MS Mincho" w:cs="Arial"/>
                <w:b w:val="1"/>
                <w:bCs w:val="1"/>
                <w:sz w:val="20"/>
                <w:szCs w:val="20"/>
              </w:rPr>
              <w:t xml:space="preserve">Summary of </w:t>
            </w:r>
            <w:r w:rsidRPr="11CAB96C" w:rsidR="00056E20">
              <w:rPr>
                <w:rFonts w:ascii="Arial" w:hAnsi="Arial" w:eastAsia="MS Mincho" w:cs="Arial"/>
                <w:b w:val="1"/>
                <w:bCs w:val="1"/>
                <w:sz w:val="20"/>
                <w:szCs w:val="20"/>
              </w:rPr>
              <w:t>incident:</w:t>
            </w:r>
          </w:p>
        </w:tc>
        <w:tc>
          <w:tcPr>
            <w:tcW w:w="6196" w:type="dxa"/>
            <w:tcMar/>
          </w:tcPr>
          <w:p w:rsidR="00056E20" w:rsidP="00967A5B" w:rsidRDefault="00056E20" w14:paraId="791E541E" w14:textId="77777777">
            <w:pPr>
              <w:spacing w:after="200" w:line="276" w:lineRule="auto"/>
              <w:rPr>
                <w:rFonts w:ascii="Arial" w:hAnsi="Arial" w:eastAsia="MS Mincho" w:cs="Arial"/>
                <w:sz w:val="20"/>
                <w:szCs w:val="20"/>
              </w:rPr>
            </w:pPr>
          </w:p>
          <w:p w:rsidR="00056E20" w:rsidP="00967A5B" w:rsidRDefault="00056E20" w14:paraId="1B8DFB63" w14:textId="77777777">
            <w:pPr>
              <w:spacing w:after="200" w:line="276" w:lineRule="auto"/>
              <w:rPr>
                <w:rFonts w:ascii="Arial" w:hAnsi="Arial" w:eastAsia="MS Mincho" w:cs="Arial"/>
                <w:sz w:val="20"/>
                <w:szCs w:val="20"/>
              </w:rPr>
            </w:pPr>
          </w:p>
          <w:p w:rsidR="00056E20" w:rsidP="00967A5B" w:rsidRDefault="00056E20" w14:paraId="30F1BB70" w14:textId="77777777">
            <w:pPr>
              <w:spacing w:after="200" w:line="276" w:lineRule="auto"/>
              <w:rPr>
                <w:rFonts w:ascii="Arial" w:hAnsi="Arial" w:eastAsia="MS Mincho" w:cs="Arial"/>
                <w:sz w:val="20"/>
                <w:szCs w:val="20"/>
              </w:rPr>
            </w:pPr>
          </w:p>
          <w:p w:rsidR="00056E20" w:rsidP="00967A5B" w:rsidRDefault="00056E20" w14:paraId="44B0938D" w14:textId="77777777">
            <w:pPr>
              <w:spacing w:after="200" w:line="276" w:lineRule="auto"/>
              <w:rPr>
                <w:rFonts w:ascii="Arial" w:hAnsi="Arial" w:eastAsia="MS Mincho" w:cs="Arial"/>
                <w:sz w:val="20"/>
                <w:szCs w:val="20"/>
              </w:rPr>
            </w:pPr>
          </w:p>
        </w:tc>
      </w:tr>
      <w:tr w:rsidR="00056E20" w:rsidTr="11CAB96C" w14:paraId="49C853AE" w14:textId="77777777">
        <w:trPr>
          <w:trHeight w:val="1656"/>
        </w:trPr>
        <w:tc>
          <w:tcPr>
            <w:tcW w:w="3736" w:type="dxa"/>
            <w:shd w:val="clear" w:color="auto" w:fill="E9F0F6" w:themeFill="accent1" w:themeFillTint="33"/>
            <w:tcMar/>
          </w:tcPr>
          <w:p w:rsidRPr="008E1988" w:rsidR="00056E20" w:rsidP="00967A5B" w:rsidRDefault="00056E20" w14:paraId="780DA5EA" w14:textId="77777777">
            <w:pPr>
              <w:spacing w:after="200" w:line="276" w:lineRule="auto"/>
              <w:rPr>
                <w:rFonts w:ascii="Arial" w:hAnsi="Arial" w:eastAsia="MS Mincho" w:cs="Arial"/>
                <w:b/>
                <w:sz w:val="20"/>
                <w:szCs w:val="20"/>
              </w:rPr>
            </w:pPr>
            <w:r w:rsidRPr="008E1988">
              <w:rPr>
                <w:rFonts w:ascii="Arial" w:hAnsi="Arial" w:eastAsia="MS Mincho" w:cs="Arial"/>
                <w:b/>
                <w:sz w:val="20"/>
                <w:szCs w:val="20"/>
              </w:rPr>
              <w:t xml:space="preserve">Outcome of search:                </w:t>
            </w:r>
          </w:p>
        </w:tc>
        <w:tc>
          <w:tcPr>
            <w:tcW w:w="6196" w:type="dxa"/>
            <w:tcMar/>
          </w:tcPr>
          <w:p w:rsidR="00056E20" w:rsidP="00967A5B" w:rsidRDefault="00056E20" w14:paraId="3EA300B6" w14:textId="77777777">
            <w:pPr>
              <w:spacing w:after="200" w:line="276" w:lineRule="auto"/>
              <w:rPr>
                <w:rFonts w:ascii="Arial" w:hAnsi="Arial" w:eastAsia="MS Mincho" w:cs="Arial"/>
                <w:sz w:val="20"/>
                <w:szCs w:val="20"/>
              </w:rPr>
            </w:pPr>
          </w:p>
          <w:p w:rsidR="00056E20" w:rsidP="00967A5B" w:rsidRDefault="00056E20" w14:paraId="0E5F25F4" w14:textId="77777777">
            <w:pPr>
              <w:spacing w:after="200" w:line="276" w:lineRule="auto"/>
              <w:rPr>
                <w:rFonts w:ascii="Arial" w:hAnsi="Arial" w:eastAsia="MS Mincho" w:cs="Arial"/>
                <w:sz w:val="20"/>
                <w:szCs w:val="20"/>
              </w:rPr>
            </w:pPr>
          </w:p>
          <w:p w:rsidR="00056E20" w:rsidP="00967A5B" w:rsidRDefault="00056E20" w14:paraId="733FC154" w14:textId="77777777">
            <w:pPr>
              <w:spacing w:after="200" w:line="276" w:lineRule="auto"/>
              <w:rPr>
                <w:rFonts w:ascii="Arial" w:hAnsi="Arial" w:eastAsia="MS Mincho" w:cs="Arial"/>
                <w:sz w:val="20"/>
                <w:szCs w:val="20"/>
              </w:rPr>
            </w:pPr>
          </w:p>
          <w:p w:rsidR="00056E20" w:rsidP="00967A5B" w:rsidRDefault="00056E20" w14:paraId="6FE89C7D" w14:textId="77777777">
            <w:pPr>
              <w:spacing w:after="200" w:line="276" w:lineRule="auto"/>
              <w:rPr>
                <w:rFonts w:ascii="Arial" w:hAnsi="Arial" w:eastAsia="MS Mincho" w:cs="Arial"/>
                <w:sz w:val="20"/>
                <w:szCs w:val="20"/>
              </w:rPr>
            </w:pPr>
          </w:p>
        </w:tc>
      </w:tr>
    </w:tbl>
    <w:p w:rsidRPr="00056E20" w:rsidR="00056E20" w:rsidP="00056E20" w:rsidRDefault="00056E20" w14:paraId="253F262F" w14:textId="77777777">
      <w:pPr>
        <w:spacing w:after="200" w:line="276" w:lineRule="auto"/>
        <w:rPr>
          <w:rFonts w:ascii="Arial" w:hAnsi="Arial" w:eastAsia="MS Mincho" w:cs="Arial"/>
          <w:sz w:val="8"/>
          <w:szCs w:val="20"/>
        </w:rPr>
      </w:pPr>
    </w:p>
    <w:p w:rsidRPr="008E1988" w:rsidR="00056E20" w:rsidP="00056E20" w:rsidRDefault="00056E20" w14:paraId="1B6BFDA0" w14:textId="1F4E7C34">
      <w:pPr>
        <w:spacing w:after="200" w:line="276" w:lineRule="auto"/>
        <w:rPr>
          <w:rFonts w:ascii="Arial" w:hAnsi="Arial" w:eastAsia="MS Mincho" w:cs="Arial"/>
          <w:b/>
          <w:sz w:val="20"/>
          <w:szCs w:val="20"/>
        </w:rPr>
      </w:pPr>
      <w:r w:rsidRPr="008E1988">
        <w:rPr>
          <w:rFonts w:ascii="Arial" w:hAnsi="Arial" w:eastAsia="MS Mincho" w:cs="Arial"/>
          <w:b/>
          <w:sz w:val="20"/>
          <w:szCs w:val="20"/>
        </w:rPr>
        <w:t xml:space="preserve">Name ………………………    </w:t>
      </w:r>
      <w:r w:rsidRPr="008E1988">
        <w:rPr>
          <w:rFonts w:ascii="Arial" w:hAnsi="Arial" w:eastAsia="MS Mincho" w:cs="Arial"/>
          <w:b/>
          <w:sz w:val="20"/>
          <w:szCs w:val="20"/>
        </w:rPr>
        <w:tab/>
      </w:r>
      <w:r w:rsidRPr="008E1988">
        <w:rPr>
          <w:rFonts w:ascii="Arial" w:hAnsi="Arial" w:eastAsia="MS Mincho" w:cs="Arial"/>
          <w:b/>
          <w:sz w:val="20"/>
          <w:szCs w:val="20"/>
        </w:rPr>
        <w:tab/>
      </w:r>
      <w:r w:rsidRPr="008E1988">
        <w:rPr>
          <w:rFonts w:ascii="Arial" w:hAnsi="Arial" w:eastAsia="MS Mincho" w:cs="Arial"/>
          <w:b/>
          <w:sz w:val="20"/>
          <w:szCs w:val="20"/>
        </w:rPr>
        <w:t>Signed ……………………………       Date ………………</w:t>
      </w:r>
    </w:p>
    <w:p w:rsidR="0006223D" w:rsidP="00830CBD" w:rsidRDefault="00056E20" w14:paraId="72C62247" w14:textId="38106EDD">
      <w:pPr>
        <w:spacing w:after="200" w:line="276" w:lineRule="auto"/>
        <w:rPr>
          <w:rFonts w:ascii="Corbel" w:hAnsi="Corbel" w:eastAsia="Times New Roman" w:cs="Arial"/>
          <w:sz w:val="20"/>
          <w:szCs w:val="24"/>
          <w:lang w:eastAsia="en-US"/>
        </w:rPr>
      </w:pPr>
      <w:r w:rsidRPr="3D6E2205">
        <w:rPr>
          <w:rFonts w:ascii="Arial" w:hAnsi="Arial" w:eastAsia="MS Mincho" w:cs="Arial"/>
          <w:sz w:val="20"/>
          <w:szCs w:val="20"/>
        </w:rPr>
        <w:t>Copies of this form should be sent to the Designated Safeguarding Lead (NB: if a group search</w:t>
      </w:r>
      <w:r w:rsidR="00B73056">
        <w:rPr>
          <w:rFonts w:ascii="Arial" w:hAnsi="Arial" w:eastAsia="MS Mincho" w:cs="Arial"/>
          <w:sz w:val="20"/>
          <w:szCs w:val="20"/>
        </w:rPr>
        <w:t xml:space="preserve"> is carried out</w:t>
      </w:r>
      <w:r w:rsidRPr="3D6E2205">
        <w:rPr>
          <w:rFonts w:ascii="Arial" w:hAnsi="Arial" w:eastAsia="MS Mincho" w:cs="Arial"/>
          <w:sz w:val="20"/>
          <w:szCs w:val="20"/>
        </w:rPr>
        <w:t>, one form with listed variations if they apply is sufficient).</w:t>
      </w:r>
    </w:p>
    <w:sectPr w:rsidR="0006223D" w:rsidSect="0006223D">
      <w:footerReference w:type="default" r:id="rId11"/>
      <w:headerReference w:type="first" r:id="rId12"/>
      <w:pgSz w:w="12240" w:h="15840" w:orient="portrait"/>
      <w:pgMar w:top="851" w:right="1418" w:bottom="426" w:left="1452" w:header="425" w:footer="30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424" w:rsidP="000C45FF" w:rsidRDefault="00914424" w14:paraId="1372559B" w14:textId="77777777">
      <w:r>
        <w:separator/>
      </w:r>
    </w:p>
  </w:endnote>
  <w:endnote w:type="continuationSeparator" w:id="0">
    <w:p w:rsidR="00914424" w:rsidP="000C45FF" w:rsidRDefault="00914424" w14:paraId="6364D8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BFBFBF" w:themeColor="background1" w:themeShade="BF"/>
        <w:sz w:val="16"/>
        <w:szCs w:val="16"/>
      </w:rPr>
      <w:id w:val="-364597166"/>
      <w:docPartObj>
        <w:docPartGallery w:val="Page Numbers (Bottom of Page)"/>
        <w:docPartUnique/>
      </w:docPartObj>
    </w:sdtPr>
    <w:sdtEndPr>
      <w:rPr>
        <w:noProof/>
      </w:rPr>
    </w:sdtEndPr>
    <w:sdtContent>
      <w:p w:rsidRPr="003E43C7" w:rsidR="0006223D" w:rsidP="0006223D" w:rsidRDefault="003E43C7" w14:paraId="66464E47" w14:textId="788AAFE3">
        <w:pPr>
          <w:pStyle w:val="Footer"/>
          <w:rPr>
            <w:rFonts w:ascii="Arial" w:hAnsi="Arial" w:cs="Arial"/>
            <w:color w:val="BFBFBF" w:themeColor="background1" w:themeShade="BF"/>
            <w:sz w:val="16"/>
            <w:szCs w:val="16"/>
          </w:rPr>
        </w:pPr>
        <w:r w:rsidRPr="003E43C7">
          <w:rPr>
            <w:rFonts w:ascii="Arial" w:hAnsi="Arial" w:cs="Arial"/>
            <w:color w:val="BFBFBF" w:themeColor="background1" w:themeShade="BF"/>
            <w:sz w:val="16"/>
            <w:szCs w:val="16"/>
          </w:rPr>
          <w:t xml:space="preserve">Restraint Policy </w:t>
        </w:r>
        <w:r w:rsidRPr="003E43C7" w:rsidR="0006223D">
          <w:rPr>
            <w:rFonts w:ascii="Arial" w:hAnsi="Arial" w:cs="Arial"/>
            <w:color w:val="BFBFBF" w:themeColor="background1" w:themeShade="BF"/>
            <w:sz w:val="16"/>
            <w:szCs w:val="16"/>
          </w:rPr>
          <w:t>(202</w:t>
        </w:r>
        <w:r w:rsidR="0002051A">
          <w:rPr>
            <w:rFonts w:ascii="Arial" w:hAnsi="Arial" w:cs="Arial"/>
            <w:color w:val="BFBFBF" w:themeColor="background1" w:themeShade="BF"/>
            <w:sz w:val="16"/>
            <w:szCs w:val="16"/>
          </w:rPr>
          <w:t>3</w:t>
        </w:r>
        <w:r w:rsidRPr="003E43C7" w:rsidR="0006223D">
          <w:rPr>
            <w:rFonts w:ascii="Arial" w:hAnsi="Arial" w:cs="Arial"/>
            <w:color w:val="BFBFBF" w:themeColor="background1" w:themeShade="BF"/>
            <w:sz w:val="16"/>
            <w:szCs w:val="16"/>
          </w:rPr>
          <w:t>-2</w:t>
        </w:r>
        <w:r w:rsidR="0002051A">
          <w:rPr>
            <w:rFonts w:ascii="Arial" w:hAnsi="Arial" w:cs="Arial"/>
            <w:color w:val="BFBFBF" w:themeColor="background1" w:themeShade="BF"/>
            <w:sz w:val="16"/>
            <w:szCs w:val="16"/>
          </w:rPr>
          <w:t>4</w:t>
        </w:r>
        <w:r w:rsidRPr="003E43C7" w:rsidR="0006223D">
          <w:rPr>
            <w:rFonts w:ascii="Arial" w:hAnsi="Arial" w:cs="Arial"/>
            <w:color w:val="BFBFBF" w:themeColor="background1" w:themeShade="BF"/>
            <w:sz w:val="16"/>
            <w:szCs w:val="16"/>
          </w:rPr>
          <w:t xml:space="preserve">) </w:t>
        </w:r>
        <w:r w:rsidRPr="003E43C7" w:rsidR="0006223D">
          <w:rPr>
            <w:rFonts w:ascii="Arial" w:hAnsi="Arial" w:cs="Arial"/>
            <w:color w:val="BFBFBF" w:themeColor="background1" w:themeShade="BF"/>
            <w:sz w:val="16"/>
            <w:szCs w:val="16"/>
          </w:rPr>
          <w:tab/>
        </w:r>
        <w:r w:rsidRPr="003E43C7" w:rsidR="0006223D">
          <w:rPr>
            <w:rFonts w:ascii="Arial" w:hAnsi="Arial" w:cs="Arial"/>
            <w:color w:val="BFBFBF" w:themeColor="background1" w:themeShade="BF"/>
            <w:sz w:val="16"/>
            <w:szCs w:val="16"/>
          </w:rPr>
          <w:tab/>
        </w:r>
        <w:r w:rsidRPr="003E43C7" w:rsidR="0006223D">
          <w:rPr>
            <w:rFonts w:ascii="Arial" w:hAnsi="Arial" w:cs="Arial"/>
            <w:color w:val="BFBFBF" w:themeColor="background1" w:themeShade="BF"/>
            <w:sz w:val="16"/>
            <w:szCs w:val="16"/>
          </w:rPr>
          <w:fldChar w:fldCharType="begin"/>
        </w:r>
        <w:r w:rsidRPr="003E43C7" w:rsidR="0006223D">
          <w:rPr>
            <w:rFonts w:ascii="Arial" w:hAnsi="Arial" w:cs="Arial"/>
            <w:color w:val="BFBFBF" w:themeColor="background1" w:themeShade="BF"/>
            <w:sz w:val="16"/>
            <w:szCs w:val="16"/>
          </w:rPr>
          <w:instrText xml:space="preserve"> PAGE   \* MERGEFORMAT </w:instrText>
        </w:r>
        <w:r w:rsidRPr="003E43C7" w:rsidR="0006223D">
          <w:rPr>
            <w:rFonts w:ascii="Arial" w:hAnsi="Arial" w:cs="Arial"/>
            <w:color w:val="BFBFBF" w:themeColor="background1" w:themeShade="BF"/>
            <w:sz w:val="16"/>
            <w:szCs w:val="16"/>
          </w:rPr>
          <w:fldChar w:fldCharType="separate"/>
        </w:r>
        <w:r w:rsidR="00913205">
          <w:rPr>
            <w:rFonts w:ascii="Arial" w:hAnsi="Arial" w:cs="Arial"/>
            <w:noProof/>
            <w:color w:val="BFBFBF" w:themeColor="background1" w:themeShade="BF"/>
            <w:sz w:val="16"/>
            <w:szCs w:val="16"/>
          </w:rPr>
          <w:t>5</w:t>
        </w:r>
        <w:r w:rsidRPr="003E43C7" w:rsidR="0006223D">
          <w:rPr>
            <w:rFonts w:ascii="Arial" w:hAnsi="Arial" w:cs="Arial"/>
            <w:noProof/>
            <w:color w:val="BFBFBF" w:themeColor="background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424" w:rsidP="000C45FF" w:rsidRDefault="00914424" w14:paraId="5CBBB8D3" w14:textId="77777777">
      <w:r>
        <w:separator/>
      </w:r>
    </w:p>
  </w:footnote>
  <w:footnote w:type="continuationSeparator" w:id="0">
    <w:p w:rsidR="00914424" w:rsidP="000C45FF" w:rsidRDefault="00914424" w14:paraId="44834A3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FA" w:rsidP="0006223D" w:rsidRDefault="002721B5" w14:paraId="12871426" w14:textId="27C56A94">
    <w:pPr>
      <w:pStyle w:val="Header"/>
      <w:tabs>
        <w:tab w:val="clear" w:pos="4680"/>
        <w:tab w:val="clear" w:pos="9360"/>
      </w:tabs>
      <w:ind w:left="-993"/>
    </w:pPr>
    <w:r>
      <w:tab/>
    </w:r>
  </w:p>
  <w:p w:rsidR="0006223D" w:rsidP="0006223D" w:rsidRDefault="0006223D" w14:paraId="6B2C6928" w14:textId="27EEE039">
    <w:pPr>
      <w:pStyle w:val="Header"/>
      <w:tabs>
        <w:tab w:val="clear" w:pos="4680"/>
        <w:tab w:val="clear" w:pos="9360"/>
      </w:tabs>
      <w:ind w:left="-993"/>
    </w:pPr>
  </w:p>
  <w:p w:rsidR="0006223D" w:rsidP="0006223D" w:rsidRDefault="0006223D" w14:paraId="2B28999C" w14:textId="5A13ACEC">
    <w:pPr>
      <w:pStyle w:val="Header"/>
      <w:tabs>
        <w:tab w:val="clear" w:pos="4680"/>
        <w:tab w:val="clear" w:pos="9360"/>
      </w:tabs>
      <w:ind w:left="-993"/>
    </w:pPr>
  </w:p>
</w:hdr>
</file>

<file path=word/intelligence2.xml><?xml version="1.0" encoding="utf-8"?>
<int2:intelligence xmlns:int2="http://schemas.microsoft.com/office/intelligence/2020/intelligence">
  <int2:observations>
    <int2:textHash int2:hashCode="v3jXqOAVqWKVSe" int2:id="uvgUec2e">
      <int2:state int2:type="AugLoop_Text_Critique" int2:value="Rejected"/>
    </int2:textHash>
    <int2:textHash int2:hashCode="Dl/wog3gULLKCe" int2:id="AhVaR9xC">
      <int2:state int2:type="AugLoop_Text_Critique" int2:value="Rejected"/>
    </int2:textHash>
    <int2:textHash int2:hashCode="SKkB12slgSTZF+" int2:id="t0LUndbf">
      <int2:state int2:type="AugLoop_Text_Critique" int2:value="Rejected"/>
    </int2:textHash>
    <int2:textHash int2:hashCode="5XDRCdvPuC+WfK" int2:id="zt6A25ay">
      <int2:state int2:type="AugLoop_Text_Critique" int2:value="Rejected"/>
    </int2:textHash>
    <int2:bookmark int2:bookmarkName="_Int_Ky53ZWDf" int2:invalidationBookmarkName="" int2:hashCode="lSfCF/kPxuO6a/" int2:id="0l6lAQTC">
      <int2:state int2:type="AugLoop_Text_Critique" int2:value="Rejected"/>
    </int2:bookmark>
    <int2:bookmark int2:bookmarkName="_Int_w0ng3jhF" int2:invalidationBookmarkName="" int2:hashCode="30HHAZnkc4RXWk" int2:id="QbBW5xno">
      <int2:state int2:type="AugLoop_Text_Critique" int2:value="Rejected"/>
    </int2:bookmark>
    <int2:bookmark int2:bookmarkName="_Int_Cy8LQGku" int2:invalidationBookmarkName="" int2:hashCode="2aoePEOg+rB7gc" int2:id="Yw4Nsb9s">
      <int2:state int2:type="AugLoop_Text_Critique" int2:value="Rejected"/>
    </int2:bookmark>
    <int2:bookmark int2:bookmarkName="_Int_4HQsz3LH" int2:invalidationBookmarkName="" int2:hashCode="qVXcMMgtpBjHdX" int2:id="goouTr2i">
      <int2:state int2:type="AugLoop_Text_Critique" int2:value="Rejected"/>
    </int2:bookmark>
    <int2:bookmark int2:bookmarkName="_Int_vOUAOzF4" int2:invalidationBookmarkName="" int2:hashCode="FNLsv3T+Rvc6lQ" int2:id="GaspI8ed">
      <int2:state int2:type="AugLoop_Text_Critique" int2:value="Rejected"/>
    </int2:bookmark>
    <int2:bookmark int2:bookmarkName="_Int_mid8VTIV" int2:invalidationBookmarkName="" int2:hashCode="Mf0K4FjtdN9pFL" int2:id="DKkqvwqq">
      <int2:state int2:type="AugLoop_Text_Critique" int2:value="Rejected"/>
    </int2:bookmark>
    <int2:bookmark int2:bookmarkName="_Int_E8BV80Gb" int2:invalidationBookmarkName="" int2:hashCode="nCGpAxXZUrA7p/" int2:id="8lyTKLis">
      <int2:state int2:type="AugLoop_Text_Critique" int2:value="Rejected"/>
    </int2:bookmark>
    <int2:bookmark int2:bookmarkName="_Int_3g9dKOXf" int2:invalidationBookmarkName="" int2:hashCode="0GYf/LRGEYcRtn" int2:id="bzUY9TP0">
      <int2:state int2:type="AugLoop_Text_Critique" int2:value="Rejected"/>
    </int2:bookmark>
    <int2:bookmark int2:bookmarkName="_Int_OwdPH1Vk" int2:invalidationBookmarkName="" int2:hashCode="e0dMsLOcF3PXGS" int2:id="pdzwODrQ">
      <int2:state int2:type="AugLoop_Text_Critique" int2:value="Rejected"/>
    </int2:bookmark>
    <int2:bookmark int2:bookmarkName="_Int_OHr8xrVr" int2:invalidationBookmarkName="" int2:hashCode="JZX/66tTQfiSu+" int2:id="pW7G3Rxf">
      <int2:state int2:type="AugLoop_Acronyms_AcronymsCritique" int2:value="Rejected"/>
    </int2:bookmark>
    <int2:bookmark int2:bookmarkName="_Int_VbqJTy6s" int2:invalidationBookmarkName="" int2:hashCode="YXVEu3Deeavy9p" int2:id="FcywvVGk">
      <int2:state int2:type="AugLoop_Acronyms_AcronymsCritique" int2:value="Rejected"/>
    </int2:bookmark>
    <int2:bookmark int2:bookmarkName="_Int_YMMJChCb" int2:invalidationBookmarkName="" int2:hashCode="okacR4JFYPgFSr" int2:id="sELLoDJ4">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1BA"/>
    <w:multiLevelType w:val="hybridMultilevel"/>
    <w:tmpl w:val="7EB0A6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CE3EF3"/>
    <w:multiLevelType w:val="multilevel"/>
    <w:tmpl w:val="630AD3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D56B77"/>
    <w:multiLevelType w:val="hybridMultilevel"/>
    <w:tmpl w:val="8E9A487A"/>
    <w:lvl w:ilvl="0" w:tplc="08090001">
      <w:start w:val="1"/>
      <w:numFmt w:val="bullet"/>
      <w:lvlText w:val=""/>
      <w:lvlJc w:val="left"/>
      <w:pPr>
        <w:ind w:left="1003" w:hanging="360"/>
      </w:pPr>
      <w:rPr>
        <w:rFonts w:hint="default" w:ascii="Symbol" w:hAnsi="Symbol"/>
      </w:rPr>
    </w:lvl>
    <w:lvl w:ilvl="1" w:tplc="08090003" w:tentative="1">
      <w:start w:val="1"/>
      <w:numFmt w:val="bullet"/>
      <w:lvlText w:val="o"/>
      <w:lvlJc w:val="left"/>
      <w:pPr>
        <w:ind w:left="1723" w:hanging="360"/>
      </w:pPr>
      <w:rPr>
        <w:rFonts w:hint="default" w:ascii="Courier New" w:hAnsi="Courier New" w:cs="Courier New"/>
      </w:rPr>
    </w:lvl>
    <w:lvl w:ilvl="2" w:tplc="08090005" w:tentative="1">
      <w:start w:val="1"/>
      <w:numFmt w:val="bullet"/>
      <w:lvlText w:val=""/>
      <w:lvlJc w:val="left"/>
      <w:pPr>
        <w:ind w:left="2443" w:hanging="360"/>
      </w:pPr>
      <w:rPr>
        <w:rFonts w:hint="default" w:ascii="Wingdings" w:hAnsi="Wingdings"/>
      </w:rPr>
    </w:lvl>
    <w:lvl w:ilvl="3" w:tplc="08090001" w:tentative="1">
      <w:start w:val="1"/>
      <w:numFmt w:val="bullet"/>
      <w:lvlText w:val=""/>
      <w:lvlJc w:val="left"/>
      <w:pPr>
        <w:ind w:left="3163" w:hanging="360"/>
      </w:pPr>
      <w:rPr>
        <w:rFonts w:hint="default" w:ascii="Symbol" w:hAnsi="Symbol"/>
      </w:rPr>
    </w:lvl>
    <w:lvl w:ilvl="4" w:tplc="08090003" w:tentative="1">
      <w:start w:val="1"/>
      <w:numFmt w:val="bullet"/>
      <w:lvlText w:val="o"/>
      <w:lvlJc w:val="left"/>
      <w:pPr>
        <w:ind w:left="3883" w:hanging="360"/>
      </w:pPr>
      <w:rPr>
        <w:rFonts w:hint="default" w:ascii="Courier New" w:hAnsi="Courier New" w:cs="Courier New"/>
      </w:rPr>
    </w:lvl>
    <w:lvl w:ilvl="5" w:tplc="08090005" w:tentative="1">
      <w:start w:val="1"/>
      <w:numFmt w:val="bullet"/>
      <w:lvlText w:val=""/>
      <w:lvlJc w:val="left"/>
      <w:pPr>
        <w:ind w:left="4603" w:hanging="360"/>
      </w:pPr>
      <w:rPr>
        <w:rFonts w:hint="default" w:ascii="Wingdings" w:hAnsi="Wingdings"/>
      </w:rPr>
    </w:lvl>
    <w:lvl w:ilvl="6" w:tplc="08090001" w:tentative="1">
      <w:start w:val="1"/>
      <w:numFmt w:val="bullet"/>
      <w:lvlText w:val=""/>
      <w:lvlJc w:val="left"/>
      <w:pPr>
        <w:ind w:left="5323" w:hanging="360"/>
      </w:pPr>
      <w:rPr>
        <w:rFonts w:hint="default" w:ascii="Symbol" w:hAnsi="Symbol"/>
      </w:rPr>
    </w:lvl>
    <w:lvl w:ilvl="7" w:tplc="08090003" w:tentative="1">
      <w:start w:val="1"/>
      <w:numFmt w:val="bullet"/>
      <w:lvlText w:val="o"/>
      <w:lvlJc w:val="left"/>
      <w:pPr>
        <w:ind w:left="6043" w:hanging="360"/>
      </w:pPr>
      <w:rPr>
        <w:rFonts w:hint="default" w:ascii="Courier New" w:hAnsi="Courier New" w:cs="Courier New"/>
      </w:rPr>
    </w:lvl>
    <w:lvl w:ilvl="8" w:tplc="08090005" w:tentative="1">
      <w:start w:val="1"/>
      <w:numFmt w:val="bullet"/>
      <w:lvlText w:val=""/>
      <w:lvlJc w:val="left"/>
      <w:pPr>
        <w:ind w:left="6763" w:hanging="360"/>
      </w:pPr>
      <w:rPr>
        <w:rFonts w:hint="default" w:ascii="Wingdings" w:hAnsi="Wingdings"/>
      </w:rPr>
    </w:lvl>
  </w:abstractNum>
  <w:abstractNum w:abstractNumId="3" w15:restartNumberingAfterBreak="0">
    <w:nsid w:val="07B016A7"/>
    <w:multiLevelType w:val="hybridMultilevel"/>
    <w:tmpl w:val="1A64ACA8"/>
    <w:lvl w:ilvl="0" w:tplc="E59AF78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00A41"/>
    <w:multiLevelType w:val="hybridMultilevel"/>
    <w:tmpl w:val="404AE6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2330FD"/>
    <w:multiLevelType w:val="hybridMultilevel"/>
    <w:tmpl w:val="0E4A8D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0173D3"/>
    <w:multiLevelType w:val="hybridMultilevel"/>
    <w:tmpl w:val="4B6CB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E07D9"/>
    <w:multiLevelType w:val="multilevel"/>
    <w:tmpl w:val="DD06DC8C"/>
    <w:lvl w:ilvl="0">
      <w:start w:val="1"/>
      <w:numFmt w:val="decimal"/>
      <w:lvlText w:val="%1."/>
      <w:lvlJc w:val="left"/>
      <w:pPr>
        <w:ind w:left="360" w:hanging="360"/>
      </w:pPr>
      <w:rPr>
        <w:rFonts w:hint="default"/>
        <w:color w:val="0070C0"/>
        <w:sz w:val="22"/>
      </w:rPr>
    </w:lvl>
    <w:lvl w:ilvl="1">
      <w:start w:val="3"/>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56C7EA4"/>
    <w:multiLevelType w:val="hybridMultilevel"/>
    <w:tmpl w:val="53160C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5A22879"/>
    <w:multiLevelType w:val="hybridMultilevel"/>
    <w:tmpl w:val="E0BE98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F8723C3"/>
    <w:multiLevelType w:val="hybridMultilevel"/>
    <w:tmpl w:val="314467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BB622E1"/>
    <w:multiLevelType w:val="hybridMultilevel"/>
    <w:tmpl w:val="792400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0D22F55"/>
    <w:multiLevelType w:val="hybridMultilevel"/>
    <w:tmpl w:val="2F2296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C2938FF"/>
    <w:multiLevelType w:val="hybridMultilevel"/>
    <w:tmpl w:val="E80EF4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CDA2683"/>
    <w:multiLevelType w:val="hybridMultilevel"/>
    <w:tmpl w:val="6D48FC9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3E0F7E6B"/>
    <w:multiLevelType w:val="hybridMultilevel"/>
    <w:tmpl w:val="499E93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256162B"/>
    <w:multiLevelType w:val="hybridMultilevel"/>
    <w:tmpl w:val="5F34C0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70666F9"/>
    <w:multiLevelType w:val="hybridMultilevel"/>
    <w:tmpl w:val="32729D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77B6EF9"/>
    <w:multiLevelType w:val="multilevel"/>
    <w:tmpl w:val="9EE062F0"/>
    <w:lvl w:ilvl="0">
      <w:start w:val="1"/>
      <w:numFmt w:val="bullet"/>
      <w:lvlText w:val=""/>
      <w:lvlJc w:val="left"/>
      <w:pPr>
        <w:tabs>
          <w:tab w:val="num" w:pos="720"/>
        </w:tabs>
        <w:ind w:left="720" w:hanging="360"/>
      </w:pPr>
      <w:rPr>
        <w:rFonts w:hint="default" w:ascii="Symbol" w:hAnsi="Symbol"/>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FAF2A5B"/>
    <w:multiLevelType w:val="hybridMultilevel"/>
    <w:tmpl w:val="635C3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22E6365"/>
    <w:multiLevelType w:val="hybridMultilevel"/>
    <w:tmpl w:val="B4FA8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44F22C8"/>
    <w:multiLevelType w:val="hybridMultilevel"/>
    <w:tmpl w:val="27287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79E04F3"/>
    <w:multiLevelType w:val="hybridMultilevel"/>
    <w:tmpl w:val="417474DE"/>
    <w:lvl w:ilvl="0" w:tplc="08090001">
      <w:start w:val="1"/>
      <w:numFmt w:val="bullet"/>
      <w:lvlText w:val=""/>
      <w:lvlJc w:val="left"/>
      <w:pPr>
        <w:ind w:left="1003" w:hanging="360"/>
      </w:pPr>
      <w:rPr>
        <w:rFonts w:hint="default" w:ascii="Symbol" w:hAnsi="Symbol"/>
      </w:rPr>
    </w:lvl>
    <w:lvl w:ilvl="1" w:tplc="08090003" w:tentative="1">
      <w:start w:val="1"/>
      <w:numFmt w:val="bullet"/>
      <w:lvlText w:val="o"/>
      <w:lvlJc w:val="left"/>
      <w:pPr>
        <w:ind w:left="1723" w:hanging="360"/>
      </w:pPr>
      <w:rPr>
        <w:rFonts w:hint="default" w:ascii="Courier New" w:hAnsi="Courier New" w:cs="Courier New"/>
      </w:rPr>
    </w:lvl>
    <w:lvl w:ilvl="2" w:tplc="08090005" w:tentative="1">
      <w:start w:val="1"/>
      <w:numFmt w:val="bullet"/>
      <w:lvlText w:val=""/>
      <w:lvlJc w:val="left"/>
      <w:pPr>
        <w:ind w:left="2443" w:hanging="360"/>
      </w:pPr>
      <w:rPr>
        <w:rFonts w:hint="default" w:ascii="Wingdings" w:hAnsi="Wingdings"/>
      </w:rPr>
    </w:lvl>
    <w:lvl w:ilvl="3" w:tplc="08090001" w:tentative="1">
      <w:start w:val="1"/>
      <w:numFmt w:val="bullet"/>
      <w:lvlText w:val=""/>
      <w:lvlJc w:val="left"/>
      <w:pPr>
        <w:ind w:left="3163" w:hanging="360"/>
      </w:pPr>
      <w:rPr>
        <w:rFonts w:hint="default" w:ascii="Symbol" w:hAnsi="Symbol"/>
      </w:rPr>
    </w:lvl>
    <w:lvl w:ilvl="4" w:tplc="08090003" w:tentative="1">
      <w:start w:val="1"/>
      <w:numFmt w:val="bullet"/>
      <w:lvlText w:val="o"/>
      <w:lvlJc w:val="left"/>
      <w:pPr>
        <w:ind w:left="3883" w:hanging="360"/>
      </w:pPr>
      <w:rPr>
        <w:rFonts w:hint="default" w:ascii="Courier New" w:hAnsi="Courier New" w:cs="Courier New"/>
      </w:rPr>
    </w:lvl>
    <w:lvl w:ilvl="5" w:tplc="08090005" w:tentative="1">
      <w:start w:val="1"/>
      <w:numFmt w:val="bullet"/>
      <w:lvlText w:val=""/>
      <w:lvlJc w:val="left"/>
      <w:pPr>
        <w:ind w:left="4603" w:hanging="360"/>
      </w:pPr>
      <w:rPr>
        <w:rFonts w:hint="default" w:ascii="Wingdings" w:hAnsi="Wingdings"/>
      </w:rPr>
    </w:lvl>
    <w:lvl w:ilvl="6" w:tplc="08090001" w:tentative="1">
      <w:start w:val="1"/>
      <w:numFmt w:val="bullet"/>
      <w:lvlText w:val=""/>
      <w:lvlJc w:val="left"/>
      <w:pPr>
        <w:ind w:left="5323" w:hanging="360"/>
      </w:pPr>
      <w:rPr>
        <w:rFonts w:hint="default" w:ascii="Symbol" w:hAnsi="Symbol"/>
      </w:rPr>
    </w:lvl>
    <w:lvl w:ilvl="7" w:tplc="08090003" w:tentative="1">
      <w:start w:val="1"/>
      <w:numFmt w:val="bullet"/>
      <w:lvlText w:val="o"/>
      <w:lvlJc w:val="left"/>
      <w:pPr>
        <w:ind w:left="6043" w:hanging="360"/>
      </w:pPr>
      <w:rPr>
        <w:rFonts w:hint="default" w:ascii="Courier New" w:hAnsi="Courier New" w:cs="Courier New"/>
      </w:rPr>
    </w:lvl>
    <w:lvl w:ilvl="8" w:tplc="08090005" w:tentative="1">
      <w:start w:val="1"/>
      <w:numFmt w:val="bullet"/>
      <w:lvlText w:val=""/>
      <w:lvlJc w:val="left"/>
      <w:pPr>
        <w:ind w:left="6763" w:hanging="360"/>
      </w:pPr>
      <w:rPr>
        <w:rFonts w:hint="default" w:ascii="Wingdings" w:hAnsi="Wingdings"/>
      </w:rPr>
    </w:lvl>
  </w:abstractNum>
  <w:abstractNum w:abstractNumId="23" w15:restartNumberingAfterBreak="0">
    <w:nsid w:val="59723736"/>
    <w:multiLevelType w:val="multilevel"/>
    <w:tmpl w:val="9D66F7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D3450E6"/>
    <w:multiLevelType w:val="hybridMultilevel"/>
    <w:tmpl w:val="ABEAD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D6247C8"/>
    <w:multiLevelType w:val="hybridMultilevel"/>
    <w:tmpl w:val="F99C86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F1D3174"/>
    <w:multiLevelType w:val="hybridMultilevel"/>
    <w:tmpl w:val="C2163C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1F25887"/>
    <w:multiLevelType w:val="hybridMultilevel"/>
    <w:tmpl w:val="017C4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2437918"/>
    <w:multiLevelType w:val="hybridMultilevel"/>
    <w:tmpl w:val="B0D8E98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CB076E"/>
    <w:multiLevelType w:val="hybridMultilevel"/>
    <w:tmpl w:val="7E26E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5354859"/>
    <w:multiLevelType w:val="hybridMultilevel"/>
    <w:tmpl w:val="79A413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73D2E0F"/>
    <w:multiLevelType w:val="hybridMultilevel"/>
    <w:tmpl w:val="5A8E80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8454B69"/>
    <w:multiLevelType w:val="multilevel"/>
    <w:tmpl w:val="8552FD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ED75D30"/>
    <w:multiLevelType w:val="hybridMultilevel"/>
    <w:tmpl w:val="7AB25B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13"/>
  </w:num>
  <w:num w:numId="2">
    <w:abstractNumId w:val="19"/>
  </w:num>
  <w:num w:numId="3">
    <w:abstractNumId w:val="26"/>
  </w:num>
  <w:num w:numId="4">
    <w:abstractNumId w:val="21"/>
  </w:num>
  <w:num w:numId="5">
    <w:abstractNumId w:val="12"/>
  </w:num>
  <w:num w:numId="6">
    <w:abstractNumId w:val="11"/>
  </w:num>
  <w:num w:numId="7">
    <w:abstractNumId w:val="31"/>
  </w:num>
  <w:num w:numId="8">
    <w:abstractNumId w:val="20"/>
  </w:num>
  <w:num w:numId="9">
    <w:abstractNumId w:val="33"/>
  </w:num>
  <w:num w:numId="10">
    <w:abstractNumId w:val="17"/>
  </w:num>
  <w:num w:numId="11">
    <w:abstractNumId w:val="8"/>
  </w:num>
  <w:num w:numId="12">
    <w:abstractNumId w:val="7"/>
  </w:num>
  <w:num w:numId="13">
    <w:abstractNumId w:val="10"/>
  </w:num>
  <w:num w:numId="14">
    <w:abstractNumId w:val="16"/>
  </w:num>
  <w:num w:numId="15">
    <w:abstractNumId w:val="15"/>
  </w:num>
  <w:num w:numId="16">
    <w:abstractNumId w:val="9"/>
  </w:num>
  <w:num w:numId="17">
    <w:abstractNumId w:val="14"/>
  </w:num>
  <w:num w:numId="18">
    <w:abstractNumId w:val="2"/>
  </w:num>
  <w:num w:numId="19">
    <w:abstractNumId w:val="18"/>
  </w:num>
  <w:num w:numId="20">
    <w:abstractNumId w:val="32"/>
  </w:num>
  <w:num w:numId="21">
    <w:abstractNumId w:val="30"/>
  </w:num>
  <w:num w:numId="22">
    <w:abstractNumId w:val="22"/>
  </w:num>
  <w:num w:numId="23">
    <w:abstractNumId w:val="28"/>
  </w:num>
  <w:num w:numId="24">
    <w:abstractNumId w:val="1"/>
  </w:num>
  <w:num w:numId="25">
    <w:abstractNumId w:val="29"/>
  </w:num>
  <w:num w:numId="26">
    <w:abstractNumId w:val="3"/>
  </w:num>
  <w:num w:numId="27">
    <w:abstractNumId w:val="4"/>
  </w:num>
  <w:num w:numId="28">
    <w:abstractNumId w:val="27"/>
  </w:num>
  <w:num w:numId="29">
    <w:abstractNumId w:val="24"/>
  </w:num>
  <w:num w:numId="30">
    <w:abstractNumId w:val="25"/>
  </w:num>
  <w:num w:numId="31">
    <w:abstractNumId w:val="5"/>
  </w:num>
  <w:num w:numId="32">
    <w:abstractNumId w:val="0"/>
  </w:num>
  <w:num w:numId="33">
    <w:abstractNumId w:val="23"/>
  </w:num>
  <w:num w:numId="3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6F"/>
    <w:rsid w:val="00014750"/>
    <w:rsid w:val="00017043"/>
    <w:rsid w:val="0002051A"/>
    <w:rsid w:val="0002539C"/>
    <w:rsid w:val="00036450"/>
    <w:rsid w:val="00056E20"/>
    <w:rsid w:val="0006223D"/>
    <w:rsid w:val="00094499"/>
    <w:rsid w:val="00094B03"/>
    <w:rsid w:val="000C17F0"/>
    <w:rsid w:val="000C45FF"/>
    <w:rsid w:val="000E3FD1"/>
    <w:rsid w:val="00112054"/>
    <w:rsid w:val="00115CE9"/>
    <w:rsid w:val="001525E1"/>
    <w:rsid w:val="00180329"/>
    <w:rsid w:val="0019001F"/>
    <w:rsid w:val="001958ED"/>
    <w:rsid w:val="001A74A5"/>
    <w:rsid w:val="001B2ABD"/>
    <w:rsid w:val="001E0391"/>
    <w:rsid w:val="001E1759"/>
    <w:rsid w:val="001F1ECC"/>
    <w:rsid w:val="002045AF"/>
    <w:rsid w:val="002400EB"/>
    <w:rsid w:val="00250F17"/>
    <w:rsid w:val="00256CF7"/>
    <w:rsid w:val="002721B5"/>
    <w:rsid w:val="00281FD5"/>
    <w:rsid w:val="002B165D"/>
    <w:rsid w:val="002D46B7"/>
    <w:rsid w:val="0030481B"/>
    <w:rsid w:val="003156FC"/>
    <w:rsid w:val="003254B5"/>
    <w:rsid w:val="00363297"/>
    <w:rsid w:val="003702BB"/>
    <w:rsid w:val="0037121F"/>
    <w:rsid w:val="003912D9"/>
    <w:rsid w:val="003A6B7D"/>
    <w:rsid w:val="003B06CA"/>
    <w:rsid w:val="003E43C7"/>
    <w:rsid w:val="004071FC"/>
    <w:rsid w:val="004264B1"/>
    <w:rsid w:val="00445947"/>
    <w:rsid w:val="004813B3"/>
    <w:rsid w:val="00496591"/>
    <w:rsid w:val="004C63E4"/>
    <w:rsid w:val="004C6A49"/>
    <w:rsid w:val="004D3011"/>
    <w:rsid w:val="00507729"/>
    <w:rsid w:val="005262AC"/>
    <w:rsid w:val="005E39D5"/>
    <w:rsid w:val="00600670"/>
    <w:rsid w:val="0062123A"/>
    <w:rsid w:val="00646E75"/>
    <w:rsid w:val="006755C1"/>
    <w:rsid w:val="006771D0"/>
    <w:rsid w:val="00715FCB"/>
    <w:rsid w:val="00743101"/>
    <w:rsid w:val="007535DC"/>
    <w:rsid w:val="00766C67"/>
    <w:rsid w:val="007775E1"/>
    <w:rsid w:val="007867A0"/>
    <w:rsid w:val="007927F5"/>
    <w:rsid w:val="007B7B42"/>
    <w:rsid w:val="00802CA0"/>
    <w:rsid w:val="00811B2E"/>
    <w:rsid w:val="00830CBD"/>
    <w:rsid w:val="00863A06"/>
    <w:rsid w:val="008930DC"/>
    <w:rsid w:val="008B012E"/>
    <w:rsid w:val="008B3DA4"/>
    <w:rsid w:val="00913205"/>
    <w:rsid w:val="00914424"/>
    <w:rsid w:val="009260CD"/>
    <w:rsid w:val="00952C25"/>
    <w:rsid w:val="00956F74"/>
    <w:rsid w:val="00980006"/>
    <w:rsid w:val="009B3D9A"/>
    <w:rsid w:val="009E3218"/>
    <w:rsid w:val="00A2118D"/>
    <w:rsid w:val="00A22AA4"/>
    <w:rsid w:val="00AC7F42"/>
    <w:rsid w:val="00AD76E2"/>
    <w:rsid w:val="00B20152"/>
    <w:rsid w:val="00B359E4"/>
    <w:rsid w:val="00B4061A"/>
    <w:rsid w:val="00B57D98"/>
    <w:rsid w:val="00B70850"/>
    <w:rsid w:val="00B73056"/>
    <w:rsid w:val="00B8625F"/>
    <w:rsid w:val="00BF55A9"/>
    <w:rsid w:val="00C01413"/>
    <w:rsid w:val="00C066B6"/>
    <w:rsid w:val="00C32C0F"/>
    <w:rsid w:val="00C37BA1"/>
    <w:rsid w:val="00C4674C"/>
    <w:rsid w:val="00C506CF"/>
    <w:rsid w:val="00C72BED"/>
    <w:rsid w:val="00C925EE"/>
    <w:rsid w:val="00C9578B"/>
    <w:rsid w:val="00CA0BEA"/>
    <w:rsid w:val="00CB0055"/>
    <w:rsid w:val="00CE04D0"/>
    <w:rsid w:val="00D2522B"/>
    <w:rsid w:val="00D422DE"/>
    <w:rsid w:val="00D5459D"/>
    <w:rsid w:val="00DA1F4D"/>
    <w:rsid w:val="00DA7EB6"/>
    <w:rsid w:val="00DB6C6F"/>
    <w:rsid w:val="00DD172A"/>
    <w:rsid w:val="00E11C6B"/>
    <w:rsid w:val="00E25A26"/>
    <w:rsid w:val="00E35DFA"/>
    <w:rsid w:val="00E4381A"/>
    <w:rsid w:val="00E55D74"/>
    <w:rsid w:val="00EF3B02"/>
    <w:rsid w:val="00F60274"/>
    <w:rsid w:val="00F63670"/>
    <w:rsid w:val="00F77FB9"/>
    <w:rsid w:val="00FB068F"/>
    <w:rsid w:val="00FD09A2"/>
    <w:rsid w:val="00FF576F"/>
    <w:rsid w:val="010C1D6D"/>
    <w:rsid w:val="1104A616"/>
    <w:rsid w:val="11CAB96C"/>
    <w:rsid w:val="1C7BCE54"/>
    <w:rsid w:val="1FCB2BD9"/>
    <w:rsid w:val="21294735"/>
    <w:rsid w:val="215D07DD"/>
    <w:rsid w:val="220D5E0E"/>
    <w:rsid w:val="22C89B38"/>
    <w:rsid w:val="25DFC4F5"/>
    <w:rsid w:val="2D57FE3B"/>
    <w:rsid w:val="2DE0CB1E"/>
    <w:rsid w:val="2EA0C404"/>
    <w:rsid w:val="33C73FBF"/>
    <w:rsid w:val="35631020"/>
    <w:rsid w:val="3A62CC7F"/>
    <w:rsid w:val="3BD251A4"/>
    <w:rsid w:val="3BD918AD"/>
    <w:rsid w:val="3D6E2205"/>
    <w:rsid w:val="42455DDF"/>
    <w:rsid w:val="43C43B2C"/>
    <w:rsid w:val="455D6CE4"/>
    <w:rsid w:val="47EF9EE1"/>
    <w:rsid w:val="49D0E2DB"/>
    <w:rsid w:val="4A3DB135"/>
    <w:rsid w:val="4B273FA3"/>
    <w:rsid w:val="4C2CED9D"/>
    <w:rsid w:val="4CD813B2"/>
    <w:rsid w:val="5446706F"/>
    <w:rsid w:val="575DB53D"/>
    <w:rsid w:val="58699BF0"/>
    <w:rsid w:val="5CC9E968"/>
    <w:rsid w:val="6244B585"/>
    <w:rsid w:val="63373A7B"/>
    <w:rsid w:val="64D30ADC"/>
    <w:rsid w:val="6625C3CF"/>
    <w:rsid w:val="6D855BB8"/>
    <w:rsid w:val="79315A63"/>
    <w:rsid w:val="7A5D2E33"/>
    <w:rsid w:val="7AD9B35A"/>
    <w:rsid w:val="7BEB1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71401"/>
  <w14:defaultImageDpi w14:val="32767"/>
  <w15:chartTrackingRefBased/>
  <w15:docId w15:val="{D5DBBBDA-FF21-468F-8EC2-855AF93BBE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hAnsiTheme="majorHAnsi" w:eastAsiaTheme="majorEastAsia"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color="94B6D2" w:themeColor="accent1" w:sz="8" w:space="1"/>
      </w:pBdr>
      <w:spacing w:before="240" w:after="120"/>
      <w:outlineLvl w:val="1"/>
    </w:pPr>
    <w:rPr>
      <w:rFonts w:asciiTheme="majorHAnsi" w:hAnsiTheme="majorHAnsi" w:eastAsiaTheme="majorEastAsia"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hAnsiTheme="majorHAnsi" w:eastAsiaTheme="majorEastAsia"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D3011"/>
    <w:rPr>
      <w:rFonts w:asciiTheme="majorHAnsi" w:hAnsiTheme="majorHAnsi" w:eastAsiaTheme="majorEastAsia"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styleId="TitleChar" w:customStyle="1">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styleId="Heading1Char" w:customStyle="1">
    <w:name w:val="Heading 1 Char"/>
    <w:basedOn w:val="DefaultParagraphFont"/>
    <w:link w:val="Heading1"/>
    <w:uiPriority w:val="9"/>
    <w:rsid w:val="00AD76E2"/>
    <w:rPr>
      <w:rFonts w:asciiTheme="majorHAnsi" w:hAnsiTheme="majorHAnsi" w:eastAsiaTheme="majorEastAsia"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styleId="DateChar" w:customStyle="1">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1" w:customStyle="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styleId="HeaderChar" w:customStyle="1">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rsid w:val="000C45FF"/>
    <w:pPr>
      <w:tabs>
        <w:tab w:val="center" w:pos="4680"/>
        <w:tab w:val="right" w:pos="9360"/>
      </w:tabs>
    </w:pPr>
  </w:style>
  <w:style w:type="character" w:styleId="FooterChar" w:customStyle="1">
    <w:name w:val="Footer Char"/>
    <w:basedOn w:val="DefaultParagraphFont"/>
    <w:link w:val="Footer"/>
    <w:uiPriority w:val="99"/>
    <w:rsid w:val="000C45FF"/>
    <w:rPr>
      <w:sz w:val="22"/>
      <w:szCs w:val="22"/>
    </w:rPr>
  </w:style>
  <w:style w:type="table" w:styleId="TableGrid">
    <w:name w:val="Table Grid"/>
    <w:basedOn w:val="TableNormal"/>
    <w:uiPriority w:val="59"/>
    <w:rsid w:val="001B2A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styleId="SubtitleChar" w:customStyle="1">
    <w:name w:val="Subtitle Char"/>
    <w:basedOn w:val="DefaultParagraphFont"/>
    <w:link w:val="Subtitle"/>
    <w:uiPriority w:val="11"/>
    <w:rsid w:val="001B2ABD"/>
    <w:rPr>
      <w:color w:val="000000" w:themeColor="text1"/>
      <w:spacing w:val="19"/>
      <w:w w:val="86"/>
      <w:sz w:val="32"/>
      <w:szCs w:val="28"/>
      <w:fitText w:val="2160" w:id="1744560130"/>
    </w:rPr>
  </w:style>
  <w:style w:type="character" w:styleId="Heading3Char" w:customStyle="1">
    <w:name w:val="Heading 3 Char"/>
    <w:basedOn w:val="DefaultParagraphFont"/>
    <w:link w:val="Heading3"/>
    <w:uiPriority w:val="9"/>
    <w:rsid w:val="00D5459D"/>
    <w:rPr>
      <w:rFonts w:asciiTheme="majorHAnsi" w:hAnsiTheme="majorHAnsi" w:eastAsiaTheme="majorEastAsia" w:cstheme="majorBidi"/>
      <w:b/>
      <w:caps/>
      <w:color w:val="548AB7" w:themeColor="accent1" w:themeShade="BF"/>
      <w:sz w:val="22"/>
    </w:rPr>
  </w:style>
  <w:style w:type="character" w:styleId="Heading4Char" w:customStyle="1">
    <w:name w:val="Heading 4 Char"/>
    <w:basedOn w:val="DefaultParagraphFont"/>
    <w:link w:val="Heading4"/>
    <w:uiPriority w:val="9"/>
    <w:rsid w:val="00B359E4"/>
    <w:rPr>
      <w:b/>
      <w:sz w:val="18"/>
      <w:szCs w:val="22"/>
    </w:rPr>
  </w:style>
  <w:style w:type="table" w:styleId="TableGrid1" w:customStyle="1">
    <w:name w:val="Table Grid1"/>
    <w:basedOn w:val="TableNormal"/>
    <w:next w:val="TableGrid"/>
    <w:uiPriority w:val="59"/>
    <w:rsid w:val="00FD09A2"/>
    <w:rPr>
      <w:rFonts w:eastAsia="Times New Roman" w:cs="Times New Roman"/>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E43C7"/>
    <w:pPr>
      <w:ind w:left="720"/>
      <w:contextualSpacing/>
    </w:pPr>
    <w:rPr>
      <w:rFonts w:eastAsiaTheme="minorHAnsi"/>
      <w:sz w:val="22"/>
      <w:lang w:val="en-GB" w:eastAsia="en-US"/>
    </w:rPr>
  </w:style>
  <w:style w:type="paragraph" w:styleId="NormalWeb">
    <w:name w:val="Normal (Web)"/>
    <w:basedOn w:val="Normal"/>
    <w:uiPriority w:val="99"/>
    <w:semiHidden/>
    <w:unhideWhenUsed/>
    <w:rsid w:val="001958ED"/>
    <w:pPr>
      <w:spacing w:before="100" w:beforeAutospacing="1" w:after="100" w:afterAutospacing="1"/>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67283">
      <w:bodyDiv w:val="1"/>
      <w:marLeft w:val="0"/>
      <w:marRight w:val="0"/>
      <w:marTop w:val="0"/>
      <w:marBottom w:val="0"/>
      <w:divBdr>
        <w:top w:val="none" w:sz="0" w:space="0" w:color="auto"/>
        <w:left w:val="none" w:sz="0" w:space="0" w:color="auto"/>
        <w:bottom w:val="none" w:sz="0" w:space="0" w:color="auto"/>
        <w:right w:val="none" w:sz="0" w:space="0" w:color="auto"/>
      </w:divBdr>
      <w:divsChild>
        <w:div w:id="397940256">
          <w:marLeft w:val="0"/>
          <w:marRight w:val="0"/>
          <w:marTop w:val="0"/>
          <w:marBottom w:val="0"/>
          <w:divBdr>
            <w:top w:val="none" w:sz="0" w:space="0" w:color="auto"/>
            <w:left w:val="none" w:sz="0" w:space="0" w:color="auto"/>
            <w:bottom w:val="none" w:sz="0" w:space="0" w:color="auto"/>
            <w:right w:val="none" w:sz="0" w:space="0" w:color="auto"/>
          </w:divBdr>
          <w:divsChild>
            <w:div w:id="1397431639">
              <w:marLeft w:val="0"/>
              <w:marRight w:val="0"/>
              <w:marTop w:val="0"/>
              <w:marBottom w:val="0"/>
              <w:divBdr>
                <w:top w:val="none" w:sz="0" w:space="0" w:color="auto"/>
                <w:left w:val="none" w:sz="0" w:space="0" w:color="auto"/>
                <w:bottom w:val="none" w:sz="0" w:space="0" w:color="auto"/>
                <w:right w:val="none" w:sz="0" w:space="0" w:color="auto"/>
              </w:divBdr>
              <w:divsChild>
                <w:div w:id="19593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7400">
          <w:marLeft w:val="0"/>
          <w:marRight w:val="0"/>
          <w:marTop w:val="0"/>
          <w:marBottom w:val="0"/>
          <w:divBdr>
            <w:top w:val="none" w:sz="0" w:space="0" w:color="auto"/>
            <w:left w:val="none" w:sz="0" w:space="0" w:color="auto"/>
            <w:bottom w:val="none" w:sz="0" w:space="0" w:color="auto"/>
            <w:right w:val="none" w:sz="0" w:space="0" w:color="auto"/>
          </w:divBdr>
          <w:divsChild>
            <w:div w:id="709766123">
              <w:marLeft w:val="0"/>
              <w:marRight w:val="0"/>
              <w:marTop w:val="0"/>
              <w:marBottom w:val="0"/>
              <w:divBdr>
                <w:top w:val="none" w:sz="0" w:space="0" w:color="auto"/>
                <w:left w:val="none" w:sz="0" w:space="0" w:color="auto"/>
                <w:bottom w:val="none" w:sz="0" w:space="0" w:color="auto"/>
                <w:right w:val="none" w:sz="0" w:space="0" w:color="auto"/>
              </w:divBdr>
              <w:divsChild>
                <w:div w:id="20751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28c2a5a1c5a4448b" /><Relationship Type="http://schemas.openxmlformats.org/officeDocument/2006/relationships/hyperlink" Target="https://www.gov.uk/government/publications/use-of-reasonable-force-in-schools" TargetMode="External" Id="Rbe0913f5df054e17" /><Relationship Type="http://schemas.openxmlformats.org/officeDocument/2006/relationships/hyperlink" Target="https://www.gov.uk/government/publications/reducing-the-need-for-restraint-and-restrictive-intervention" TargetMode="External" Id="Ree09071af3bc4ad9" /><Relationship Type="http://schemas.microsoft.com/office/2020/10/relationships/intelligence" Target="intelligence2.xml" Id="R661180f9c8db4640"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Blue%20grey%20resum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a033940-1d78-4f44-b474-4ce485dab6c6}"/>
      </w:docPartPr>
      <w:docPartBody>
        <w:p w14:paraId="62D620B9">
          <w:r>
            <w:rPr>
              <w:rStyle w:val="PlaceholderText"/>
            </w:rPr>
            <w:t/>
          </w:r>
        </w:p>
      </w:docPartBody>
    </w:docPart>
  </w:docParts>
</w:glossaryDocument>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itionalInfo xmlns="76143f6f-003a-45af-8501-5cedb9f25f6f" xsi:nil="true"/>
    <lcf76f155ced4ddcb4097134ff3c332f xmlns="76143f6f-003a-45af-8501-5cedb9f25f6f">
      <Terms xmlns="http://schemas.microsoft.com/office/infopath/2007/PartnerControls"/>
    </lcf76f155ced4ddcb4097134ff3c332f>
    <TaxCatchAll xmlns="4ccb6562-36dc-4c85-af18-3592bc7938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0066A9E740DE4D840964D3F5764F8D" ma:contentTypeVersion="16" ma:contentTypeDescription="Create a new document." ma:contentTypeScope="" ma:versionID="e650ea49c05db3c645e9ae154c9a6884">
  <xsd:schema xmlns:xsd="http://www.w3.org/2001/XMLSchema" xmlns:xs="http://www.w3.org/2001/XMLSchema" xmlns:p="http://schemas.microsoft.com/office/2006/metadata/properties" xmlns:ns2="76143f6f-003a-45af-8501-5cedb9f25f6f" xmlns:ns3="4ccb6562-36dc-4c85-af18-3592bc79385b" targetNamespace="http://schemas.microsoft.com/office/2006/metadata/properties" ma:root="true" ma:fieldsID="6274ba17f1b6d70ea2c3c8fd965d0cf0" ns2:_="" ns3:_="">
    <xsd:import namespace="76143f6f-003a-45af-8501-5cedb9f25f6f"/>
    <xsd:import namespace="4ccb6562-36dc-4c85-af18-3592bc79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Additional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43f6f-003a-45af-8501-5cedb9f25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8ecc1a-9cdf-4ed0-b575-9cf0fbc3807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AdditionalInfo" ma:index="22" nillable="true" ma:displayName="Additional Info" ma:format="Dropdown" ma:internalName="Additional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b6562-36dc-4c85-af18-3592bc793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6ef5bf-164d-440d-8f70-27df4dfd8b4d}" ma:internalName="TaxCatchAll" ma:showField="CatchAllData" ma:web="4ccb6562-36dc-4c85-af18-3592bc793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948496-72C9-4D2B-AA94-1464E5E7CC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Blue grey resume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Amrita Kaur</lastModifiedBy>
  <revision>3</revision>
  <dcterms:created xsi:type="dcterms:W3CDTF">2023-11-08T13:03:00.0000000Z</dcterms:created>
  <dcterms:modified xsi:type="dcterms:W3CDTF">2023-11-22T11:31:21.4093834Z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0x0101006D0066A9E740DE4D840964D3F5764F8D</vt:lpwstr>
  </property>
  <property fmtid="{D5CDD505-2E9C-101B-9397-08002B2CF9AE}" pid="3" name="MediaServiceImageTags">
    <vt:lpwstr/>
  </property>
</Properties>
</file>